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b/>
          <w:bCs/>
          <w:sz w:val="48"/>
          <w:szCs w:val="48"/>
          <w:lang w:eastAsia="zh-CN"/>
        </w:rPr>
      </w:pPr>
      <w:r>
        <w:rPr>
          <w:rFonts w:hint="eastAsia"/>
          <w:b/>
          <w:bCs/>
          <w:sz w:val="48"/>
          <w:szCs w:val="48"/>
        </w:rPr>
        <w:t>工程资料承包</w:t>
      </w:r>
      <w:r>
        <w:rPr>
          <w:rFonts w:hint="eastAsia"/>
          <w:b/>
          <w:bCs/>
          <w:sz w:val="48"/>
          <w:szCs w:val="48"/>
          <w:lang w:val="en-US" w:eastAsia="zh-CN"/>
        </w:rPr>
        <w:t>合同</w:t>
      </w:r>
    </w:p>
    <w:p>
      <w:pPr>
        <w:spacing w:before="75" w:line="381" w:lineRule="auto"/>
        <w:ind w:right="754"/>
        <w:jc w:val="center"/>
        <w:rPr>
          <w:rFonts w:hint="eastAsia" w:ascii="宋体" w:hAnsi="宋体" w:eastAsia="宋体" w:cs="宋体"/>
          <w:spacing w:val="7"/>
          <w:sz w:val="23"/>
          <w:szCs w:val="23"/>
          <w:lang w:val="en-US" w:eastAsia="zh-CN"/>
        </w:rPr>
      </w:pPr>
      <w:r>
        <w:rPr>
          <w:rFonts w:hint="eastAsia" w:ascii="宋体" w:hAnsi="宋体" w:eastAsia="宋体" w:cs="宋体"/>
          <w:spacing w:val="11"/>
          <w:sz w:val="23"/>
          <w:szCs w:val="23"/>
          <w:lang w:val="en-US" w:eastAsia="zh-CN"/>
        </w:rPr>
        <w:t xml:space="preserve">                 </w:t>
      </w:r>
      <w:r>
        <w:rPr>
          <w:rFonts w:ascii="宋体" w:hAnsi="宋体" w:eastAsia="宋体" w:cs="宋体"/>
          <w:spacing w:val="11"/>
          <w:sz w:val="23"/>
          <w:szCs w:val="23"/>
        </w:rPr>
        <w:t>合</w:t>
      </w:r>
      <w:r>
        <w:rPr>
          <w:rFonts w:ascii="宋体" w:hAnsi="宋体" w:eastAsia="宋体" w:cs="宋体"/>
          <w:spacing w:val="7"/>
          <w:sz w:val="23"/>
          <w:szCs w:val="23"/>
        </w:rPr>
        <w:t>同编号：</w:t>
      </w:r>
    </w:p>
    <w:p>
      <w:pPr>
        <w:spacing w:before="75" w:line="381" w:lineRule="auto"/>
        <w:ind w:right="754" w:firstLine="4352" w:firstLineChars="1700"/>
        <w:jc w:val="both"/>
        <w:rPr>
          <w:rFonts w:ascii="宋体" w:hAnsi="宋体" w:eastAsia="宋体" w:cs="宋体"/>
          <w:sz w:val="23"/>
          <w:szCs w:val="23"/>
        </w:rPr>
      </w:pPr>
      <w:r>
        <w:rPr>
          <w:rFonts w:ascii="宋体" w:hAnsi="宋体" w:eastAsia="宋体" w:cs="宋体"/>
          <w:spacing w:val="13"/>
          <w:sz w:val="23"/>
          <w:szCs w:val="23"/>
        </w:rPr>
        <w:t>签</w:t>
      </w:r>
      <w:r>
        <w:rPr>
          <w:rFonts w:ascii="宋体" w:hAnsi="宋体" w:eastAsia="宋体" w:cs="宋体"/>
          <w:spacing w:val="9"/>
          <w:sz w:val="23"/>
          <w:szCs w:val="23"/>
        </w:rPr>
        <w:t>订地点：</w:t>
      </w:r>
      <w:r>
        <w:rPr>
          <w:rFonts w:hint="eastAsia" w:ascii="宋体" w:hAnsi="宋体" w:eastAsia="宋体" w:cs="宋体"/>
          <w:spacing w:val="9"/>
          <w:sz w:val="23"/>
          <w:szCs w:val="23"/>
          <w:lang w:val="en-US" w:eastAsia="zh-CN"/>
        </w:rPr>
        <w:t>淮北市杜集区</w:t>
      </w:r>
      <w:r>
        <w:rPr>
          <w:rFonts w:ascii="宋体" w:hAnsi="宋体" w:eastAsia="宋体" w:cs="宋体"/>
          <w:sz w:val="23"/>
          <w:szCs w:val="23"/>
        </w:rPr>
        <w:t xml:space="preserve">  </w:t>
      </w:r>
    </w:p>
    <w:p>
      <w:pPr>
        <w:spacing w:before="75" w:line="381" w:lineRule="auto"/>
        <w:ind w:right="754"/>
        <w:jc w:val="center"/>
        <w:rPr>
          <w:rFonts w:ascii="宋体" w:hAnsi="宋体" w:eastAsia="宋体" w:cs="宋体"/>
          <w:sz w:val="23"/>
          <w:szCs w:val="23"/>
        </w:rPr>
      </w:pPr>
      <w:r>
        <w:rPr>
          <w:rFonts w:hint="eastAsia" w:ascii="宋体" w:hAnsi="宋体" w:eastAsia="宋体" w:cs="宋体"/>
          <w:spacing w:val="8"/>
          <w:sz w:val="23"/>
          <w:szCs w:val="23"/>
          <w:lang w:val="en-US" w:eastAsia="zh-CN"/>
        </w:rPr>
        <w:t xml:space="preserve">                                 </w:t>
      </w:r>
      <w:r>
        <w:rPr>
          <w:rFonts w:ascii="宋体" w:hAnsi="宋体" w:eastAsia="宋体" w:cs="宋体"/>
          <w:spacing w:val="8"/>
          <w:sz w:val="23"/>
          <w:szCs w:val="23"/>
        </w:rPr>
        <w:t>签订时</w:t>
      </w:r>
      <w:r>
        <w:rPr>
          <w:rFonts w:ascii="宋体" w:hAnsi="宋体" w:eastAsia="宋体" w:cs="宋体"/>
          <w:spacing w:val="5"/>
          <w:sz w:val="23"/>
          <w:szCs w:val="23"/>
        </w:rPr>
        <w:t>间</w:t>
      </w:r>
      <w:r>
        <w:rPr>
          <w:rFonts w:ascii="宋体" w:hAnsi="宋体" w:eastAsia="宋体" w:cs="宋体"/>
          <w:spacing w:val="4"/>
          <w:sz w:val="23"/>
          <w:szCs w:val="23"/>
        </w:rPr>
        <w:t>：     年   月   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48"/>
          <w:szCs w:val="48"/>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pacing w:val="23"/>
          <w:sz w:val="24"/>
          <w:szCs w:val="24"/>
          <w:u w:val="single"/>
          <w:lang w:val="en-US" w:eastAsia="zh-CN"/>
        </w:rPr>
      </w:pPr>
      <w:r>
        <w:rPr>
          <w:rFonts w:hint="eastAsia" w:ascii="宋体" w:hAnsi="宋体" w:eastAsia="宋体" w:cs="宋体"/>
          <w:spacing w:val="23"/>
          <w:sz w:val="24"/>
          <w:szCs w:val="24"/>
        </w:rPr>
        <w:t>甲方:</w:t>
      </w:r>
      <w:r>
        <w:rPr>
          <w:rFonts w:hint="eastAsia" w:ascii="宋体" w:hAnsi="宋体" w:eastAsia="宋体" w:cs="宋体"/>
          <w:spacing w:val="8"/>
          <w:sz w:val="23"/>
          <w:szCs w:val="23"/>
          <w:u w:val="single" w:color="auto"/>
          <w:lang w:val="en-US" w:eastAsia="zh-CN"/>
          <w14:textOutline w14:w="4358" w14:cap="sq" w14:cmpd="sng">
            <w14:solidFill>
              <w14:srgbClr w14:val="000000"/>
            </w14:solidFill>
            <w14:prstDash w14:val="solid"/>
            <w14:bevel/>
          </w14:textOutline>
        </w:rPr>
        <w:t>安徽中冶淮海装配式建筑有限公司</w:t>
      </w:r>
      <w:r>
        <w:rPr>
          <w:rFonts w:hint="eastAsia" w:ascii="宋体" w:hAnsi="宋体" w:eastAsia="宋体" w:cs="宋体"/>
          <w:spacing w:val="23"/>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pacing w:val="23"/>
          <w:sz w:val="24"/>
          <w:szCs w:val="24"/>
        </w:rPr>
      </w:pPr>
      <w:r>
        <w:rPr>
          <w:rFonts w:hint="eastAsia" w:ascii="宋体" w:hAnsi="宋体" w:eastAsia="宋体" w:cs="宋体"/>
          <w:spacing w:val="23"/>
          <w:sz w:val="24"/>
          <w:szCs w:val="24"/>
        </w:rPr>
        <w:t>乙方:</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72" w:firstLineChars="200"/>
        <w:textAlignment w:val="auto"/>
        <w:rPr>
          <w:rFonts w:hint="eastAsia" w:ascii="宋体" w:hAnsi="宋体" w:eastAsia="宋体" w:cs="宋体"/>
          <w:spacing w:val="23"/>
          <w:sz w:val="24"/>
          <w:szCs w:val="24"/>
        </w:rPr>
      </w:pPr>
      <w:r>
        <w:rPr>
          <w:rFonts w:hint="eastAsia" w:ascii="宋体" w:hAnsi="宋体" w:eastAsia="宋体" w:cs="宋体"/>
          <w:spacing w:val="23"/>
          <w:sz w:val="24"/>
          <w:szCs w:val="24"/>
        </w:rPr>
        <w:t>为确保</w:t>
      </w:r>
      <w:r>
        <w:rPr>
          <w:rFonts w:hint="eastAsia" w:ascii="宋体" w:hAnsi="宋体" w:eastAsia="宋体" w:cs="宋体"/>
          <w:spacing w:val="23"/>
          <w:sz w:val="24"/>
          <w:szCs w:val="24"/>
          <w:u w:val="single"/>
          <w:lang w:val="en-US" w:eastAsia="zh-CN"/>
        </w:rPr>
        <w:t xml:space="preserve"> </w:t>
      </w:r>
      <w:r>
        <w:rPr>
          <w:rFonts w:hint="eastAsia" w:ascii="Times New Roman" w:hAnsi="Times New Roman" w:eastAsia="宋体" w:cstheme="minorBidi"/>
          <w:sz w:val="24"/>
          <w:highlight w:val="none"/>
          <w:u w:val="single"/>
          <w:lang w:val="en-US" w:eastAsia="zh-CN" w:bidi="ar-SA"/>
        </w:rPr>
        <w:t>杜集经济开发区2022年度农产品深加工基地</w:t>
      </w:r>
      <w:r>
        <w:rPr>
          <w:rFonts w:hint="eastAsia" w:ascii="宋体" w:hAnsi="宋体" w:eastAsia="宋体" w:cs="宋体"/>
          <w:sz w:val="24"/>
          <w:szCs w:val="24"/>
          <w:u w:val="single"/>
          <w:lang w:val="en-US" w:eastAsia="zh-CN"/>
        </w:rPr>
        <w:t xml:space="preserve">项目 </w:t>
      </w:r>
      <w:r>
        <w:rPr>
          <w:rFonts w:hint="eastAsia" w:ascii="宋体" w:hAnsi="宋体" w:eastAsia="宋体" w:cs="宋体"/>
          <w:spacing w:val="23"/>
          <w:sz w:val="24"/>
          <w:szCs w:val="24"/>
          <w:u w:val="single"/>
          <w:lang w:val="en-US" w:eastAsia="zh-CN"/>
        </w:rPr>
        <w:t xml:space="preserve">                                  </w:t>
      </w:r>
      <w:r>
        <w:rPr>
          <w:rFonts w:hint="eastAsia" w:ascii="宋体" w:hAnsi="宋体" w:eastAsia="宋体" w:cs="宋体"/>
          <w:spacing w:val="23"/>
          <w:sz w:val="24"/>
          <w:szCs w:val="24"/>
        </w:rPr>
        <w:t>工程技术资料</w:t>
      </w:r>
      <w:r>
        <w:rPr>
          <w:rFonts w:hint="eastAsia" w:ascii="宋体" w:hAnsi="宋体" w:eastAsia="宋体" w:cs="宋体"/>
          <w:spacing w:val="23"/>
          <w:sz w:val="24"/>
          <w:szCs w:val="24"/>
          <w:lang w:eastAsia="zh-CN"/>
        </w:rPr>
        <w:t>、</w:t>
      </w:r>
      <w:r>
        <w:rPr>
          <w:rFonts w:hint="eastAsia" w:ascii="宋体" w:hAnsi="宋体" w:eastAsia="宋体" w:cs="宋体"/>
          <w:spacing w:val="23"/>
          <w:sz w:val="24"/>
          <w:szCs w:val="24"/>
        </w:rPr>
        <w:t>安全资料</w:t>
      </w:r>
      <w:r>
        <w:rPr>
          <w:rFonts w:hint="eastAsia" w:ascii="宋体" w:hAnsi="宋体" w:eastAsia="宋体" w:cs="宋体"/>
          <w:spacing w:val="23"/>
          <w:sz w:val="24"/>
          <w:szCs w:val="24"/>
          <w:lang w:eastAsia="zh-CN"/>
        </w:rPr>
        <w:t>、</w:t>
      </w:r>
      <w:r>
        <w:rPr>
          <w:rFonts w:hint="eastAsia" w:ascii="宋体" w:hAnsi="宋体" w:eastAsia="宋体" w:cs="宋体"/>
          <w:spacing w:val="23"/>
          <w:sz w:val="24"/>
          <w:szCs w:val="24"/>
        </w:rPr>
        <w:t>符合工程竣工验收资料标准及项目业主的规定要求。甲方将工程的所有技术资料</w:t>
      </w:r>
      <w:r>
        <w:rPr>
          <w:rFonts w:hint="eastAsia" w:ascii="宋体" w:hAnsi="宋体" w:eastAsia="宋体" w:cs="宋体"/>
          <w:spacing w:val="23"/>
          <w:sz w:val="24"/>
          <w:szCs w:val="24"/>
          <w:lang w:eastAsia="zh-CN"/>
        </w:rPr>
        <w:t>、安全资料、资料</w:t>
      </w:r>
      <w:r>
        <w:rPr>
          <w:rFonts w:hint="eastAsia" w:ascii="宋体" w:hAnsi="宋体" w:eastAsia="宋体" w:cs="宋体"/>
          <w:spacing w:val="23"/>
          <w:sz w:val="24"/>
          <w:szCs w:val="24"/>
        </w:rPr>
        <w:t>的整理、收集、编制、备案工作承包给乙方,经双方充分协商达成如下协议:</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pacing w:val="23"/>
          <w:sz w:val="24"/>
          <w:szCs w:val="24"/>
        </w:rPr>
      </w:pPr>
      <w:r>
        <w:rPr>
          <w:rFonts w:hint="eastAsia" w:ascii="宋体" w:hAnsi="宋体" w:eastAsia="宋体" w:cs="宋体"/>
          <w:spacing w:val="23"/>
          <w:sz w:val="24"/>
          <w:szCs w:val="24"/>
        </w:rPr>
        <w:t>一.承包范围:</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72" w:firstLineChars="200"/>
        <w:textAlignment w:val="auto"/>
        <w:rPr>
          <w:rFonts w:hint="eastAsia" w:ascii="宋体" w:hAnsi="宋体" w:eastAsia="宋体" w:cs="宋体"/>
          <w:spacing w:val="23"/>
          <w:sz w:val="24"/>
          <w:szCs w:val="24"/>
        </w:rPr>
      </w:pPr>
      <w:r>
        <w:rPr>
          <w:rFonts w:hint="eastAsia" w:ascii="宋体" w:hAnsi="宋体" w:eastAsia="宋体" w:cs="宋体"/>
          <w:spacing w:val="23"/>
          <w:sz w:val="24"/>
          <w:szCs w:val="24"/>
        </w:rPr>
        <w:t>乙方承包内容包括工程在建设单位所承包项目的所有的工程技术资料、安全生产、文明施工资料、质</w:t>
      </w:r>
      <w:r>
        <w:rPr>
          <w:rFonts w:hint="eastAsia" w:ascii="宋体" w:hAnsi="宋体" w:eastAsia="宋体" w:cs="宋体"/>
          <w:spacing w:val="23"/>
          <w:sz w:val="24"/>
          <w:szCs w:val="24"/>
          <w:lang w:eastAsia="zh-CN"/>
        </w:rPr>
        <w:t>安</w:t>
      </w:r>
      <w:r>
        <w:rPr>
          <w:rFonts w:hint="eastAsia" w:ascii="宋体" w:hAnsi="宋体" w:eastAsia="宋体" w:cs="宋体"/>
          <w:spacing w:val="23"/>
          <w:sz w:val="24"/>
          <w:szCs w:val="24"/>
        </w:rPr>
        <w:t>监存档资料、备案资料(因甲方或业主手续不齐不能备案与乙方无关)等相关资料的收集编制、整理、成档工作及材料送检、</w:t>
      </w:r>
      <w:r>
        <w:rPr>
          <w:rFonts w:hint="eastAsia" w:ascii="宋体" w:hAnsi="宋体" w:eastAsia="宋体" w:cs="宋体"/>
          <w:spacing w:val="23"/>
          <w:sz w:val="24"/>
          <w:szCs w:val="24"/>
          <w:lang w:val="en-US" w:eastAsia="zh-CN"/>
        </w:rPr>
        <w:t>送检</w:t>
      </w:r>
      <w:r>
        <w:rPr>
          <w:rFonts w:hint="eastAsia" w:ascii="宋体" w:hAnsi="宋体" w:eastAsia="宋体" w:cs="宋体"/>
          <w:spacing w:val="23"/>
          <w:sz w:val="24"/>
          <w:szCs w:val="24"/>
        </w:rPr>
        <w:t>试块</w:t>
      </w:r>
      <w:r>
        <w:rPr>
          <w:rFonts w:hint="eastAsia" w:ascii="宋体" w:hAnsi="宋体" w:eastAsia="宋体" w:cs="宋体"/>
          <w:spacing w:val="23"/>
          <w:sz w:val="24"/>
          <w:szCs w:val="24"/>
          <w:lang w:val="en-US" w:eastAsia="zh-CN"/>
        </w:rPr>
        <w:t>制作</w:t>
      </w:r>
      <w:r>
        <w:rPr>
          <w:rFonts w:hint="eastAsia" w:ascii="宋体" w:hAnsi="宋体" w:eastAsia="宋体" w:cs="宋体"/>
          <w:color w:val="0000FF"/>
          <w:spacing w:val="23"/>
          <w:sz w:val="24"/>
          <w:szCs w:val="24"/>
        </w:rPr>
        <w:t>。</w:t>
      </w:r>
      <w:r>
        <w:rPr>
          <w:rFonts w:hint="eastAsia" w:ascii="宋体" w:hAnsi="宋体" w:eastAsia="宋体" w:cs="宋体"/>
          <w:spacing w:val="23"/>
          <w:sz w:val="24"/>
          <w:szCs w:val="24"/>
        </w:rPr>
        <w:t>保证所有资料依据设计图纸设计变更、现行施工规范规定、结合现场情况编制和装订成册;乙方承担的各项资料符合各主管单位对资料的验收及档案馆的存档规定。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pacing w:val="23"/>
          <w:sz w:val="24"/>
          <w:szCs w:val="24"/>
        </w:rPr>
      </w:pPr>
      <w:r>
        <w:rPr>
          <w:rFonts w:hint="eastAsia" w:ascii="宋体" w:hAnsi="宋体" w:eastAsia="宋体" w:cs="宋体"/>
          <w:spacing w:val="23"/>
          <w:sz w:val="24"/>
          <w:szCs w:val="24"/>
        </w:rPr>
        <w:t>二.承包内容及价格:</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286" w:firstLineChars="100"/>
        <w:textAlignment w:val="auto"/>
        <w:rPr>
          <w:rFonts w:hint="eastAsia" w:ascii="宋体" w:hAnsi="宋体" w:eastAsia="宋体" w:cs="宋体"/>
          <w:spacing w:val="23"/>
          <w:sz w:val="24"/>
          <w:szCs w:val="24"/>
          <w:lang w:eastAsia="zh-CN"/>
        </w:rPr>
      </w:pPr>
      <w:r>
        <w:rPr>
          <w:rFonts w:hint="eastAsia" w:ascii="宋体" w:hAnsi="宋体" w:eastAsia="宋体" w:cs="宋体"/>
          <w:spacing w:val="23"/>
          <w:sz w:val="24"/>
          <w:szCs w:val="24"/>
        </w:rPr>
        <w:t>本工程</w:t>
      </w:r>
      <w:r>
        <w:rPr>
          <w:rFonts w:hint="eastAsia" w:ascii="宋体" w:hAnsi="宋体" w:eastAsia="宋体" w:cs="宋体"/>
          <w:spacing w:val="23"/>
          <w:sz w:val="24"/>
          <w:szCs w:val="24"/>
          <w:lang w:val="en-US" w:eastAsia="zh-CN"/>
        </w:rPr>
        <w:t>资</w:t>
      </w:r>
      <w:r>
        <w:rPr>
          <w:rFonts w:hint="eastAsia" w:ascii="宋体" w:hAnsi="宋体" w:eastAsia="宋体" w:cs="宋体"/>
          <w:spacing w:val="23"/>
          <w:sz w:val="24"/>
          <w:szCs w:val="24"/>
        </w:rPr>
        <w:t>料</w:t>
      </w:r>
      <w:r>
        <w:rPr>
          <w:rFonts w:hint="eastAsia" w:ascii="宋体" w:hAnsi="宋体" w:eastAsia="宋体" w:cs="宋体"/>
          <w:spacing w:val="23"/>
          <w:sz w:val="24"/>
          <w:szCs w:val="24"/>
          <w:lang w:val="en-US" w:eastAsia="zh-CN"/>
        </w:rPr>
        <w:t>报价</w:t>
      </w:r>
      <w:r>
        <w:rPr>
          <w:rFonts w:hint="eastAsia" w:ascii="宋体" w:hAnsi="宋体" w:eastAsia="宋体" w:cs="宋体"/>
          <w:spacing w:val="23"/>
          <w:sz w:val="24"/>
          <w:szCs w:val="24"/>
        </w:rPr>
        <w:t>乙方采用按</w:t>
      </w:r>
      <w:r>
        <w:rPr>
          <w:rFonts w:hint="eastAsia" w:ascii="宋体" w:hAnsi="宋体" w:eastAsia="宋体" w:cs="宋体"/>
          <w:spacing w:val="23"/>
          <w:sz w:val="24"/>
          <w:szCs w:val="24"/>
          <w:lang w:val="en-US" w:eastAsia="zh-CN"/>
        </w:rPr>
        <w:t>净用</w:t>
      </w:r>
      <w:r>
        <w:rPr>
          <w:rFonts w:hint="eastAsia" w:ascii="宋体" w:hAnsi="宋体" w:eastAsia="宋体" w:cs="宋体"/>
          <w:spacing w:val="23"/>
          <w:sz w:val="24"/>
          <w:szCs w:val="24"/>
          <w:lang w:eastAsia="zh-CN"/>
        </w:rPr>
        <w:t>建筑面积乘以</w:t>
      </w:r>
      <w:r>
        <w:rPr>
          <w:rFonts w:hint="eastAsia" w:ascii="宋体" w:hAnsi="宋体" w:eastAsia="宋体" w:cs="宋体"/>
          <w:spacing w:val="23"/>
          <w:sz w:val="24"/>
          <w:szCs w:val="24"/>
          <w:lang w:val="en-US" w:eastAsia="zh-CN"/>
        </w:rPr>
        <w:t>固定综合单价形式</w:t>
      </w:r>
      <w:r>
        <w:rPr>
          <w:rFonts w:hint="eastAsia" w:ascii="宋体" w:hAnsi="宋体" w:eastAsia="宋体" w:cs="宋体"/>
          <w:spacing w:val="23"/>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pacing w:val="23"/>
          <w:sz w:val="24"/>
          <w:szCs w:val="24"/>
          <w:lang w:eastAsia="zh-CN"/>
        </w:rPr>
        <w:t>承包价格为每平方</w:t>
      </w:r>
      <w:r>
        <w:rPr>
          <w:rFonts w:hint="eastAsia" w:ascii="宋体" w:hAnsi="宋体" w:eastAsia="宋体" w:cs="宋体"/>
          <w:spacing w:val="23"/>
          <w:sz w:val="24"/>
          <w:szCs w:val="24"/>
          <w:u w:val="single"/>
          <w:lang w:val="en-US" w:eastAsia="zh-CN"/>
        </w:rPr>
        <w:t xml:space="preserve">   </w:t>
      </w:r>
      <w:r>
        <w:rPr>
          <w:rFonts w:hint="eastAsia" w:ascii="宋体" w:hAnsi="宋体" w:eastAsia="宋体" w:cs="宋体"/>
          <w:spacing w:val="23"/>
          <w:sz w:val="24"/>
          <w:szCs w:val="24"/>
          <w:lang w:val="en-US" w:eastAsia="zh-CN"/>
        </w:rPr>
        <w:t>元，</w:t>
      </w:r>
      <w:r>
        <w:rPr>
          <w:rFonts w:hint="eastAsia" w:ascii="宋体" w:hAnsi="宋体" w:eastAsia="宋体" w:cs="宋体"/>
          <w:color w:val="auto"/>
          <w:sz w:val="24"/>
          <w:szCs w:val="24"/>
          <w:highlight w:val="none"/>
          <w:lang w:val="en-US" w:eastAsia="zh-CN"/>
        </w:rPr>
        <w:t>本工程净使用面积</w:t>
      </w:r>
      <w:r>
        <w:rPr>
          <w:rFonts w:hint="eastAsia" w:ascii="宋体" w:hAnsi="宋体" w:eastAsia="宋体" w:cs="宋体"/>
          <w:sz w:val="24"/>
          <w:szCs w:val="24"/>
          <w:lang w:val="en-US" w:eastAsia="zh-CN"/>
        </w:rPr>
        <w:t>21097.59m</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lang w:val="en-US" w:eastAsia="zh-CN"/>
        </w:rPr>
        <w:t>，</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计取。工作内容包含：基础、主体（钢结构）、地面、安装、室外工程。</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pacing w:val="23"/>
          <w:sz w:val="24"/>
          <w:szCs w:val="24"/>
        </w:rPr>
      </w:pPr>
      <w:r>
        <w:rPr>
          <w:rFonts w:hint="eastAsia" w:ascii="宋体" w:hAnsi="宋体" w:eastAsia="宋体" w:cs="宋体"/>
          <w:spacing w:val="23"/>
          <w:sz w:val="24"/>
          <w:szCs w:val="24"/>
        </w:rPr>
        <w:t>包干价格中包含如下内容:</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firstLine="572" w:firstLineChars="200"/>
        <w:textAlignment w:val="auto"/>
        <w:rPr>
          <w:rFonts w:hint="eastAsia" w:ascii="宋体" w:hAnsi="宋体" w:eastAsia="宋体" w:cs="宋体"/>
          <w:color w:val="FF0000"/>
          <w:spacing w:val="23"/>
          <w:sz w:val="24"/>
          <w:szCs w:val="24"/>
          <w:lang w:val="en-US" w:eastAsia="zh-CN"/>
        </w:rPr>
      </w:pPr>
      <w:r>
        <w:rPr>
          <w:rFonts w:hint="eastAsia" w:ascii="宋体" w:hAnsi="宋体" w:eastAsia="宋体" w:cs="宋体"/>
          <w:spacing w:val="23"/>
          <w:sz w:val="24"/>
          <w:szCs w:val="24"/>
        </w:rPr>
        <w:t>本工程所有</w:t>
      </w:r>
      <w:r>
        <w:rPr>
          <w:rFonts w:hint="eastAsia" w:ascii="宋体" w:hAnsi="宋体" w:eastAsia="宋体" w:cs="宋体"/>
          <w:spacing w:val="23"/>
          <w:sz w:val="24"/>
          <w:szCs w:val="24"/>
          <w:lang w:val="en-US" w:eastAsia="zh-CN"/>
        </w:rPr>
        <w:t>工程</w:t>
      </w:r>
      <w:r>
        <w:rPr>
          <w:rFonts w:hint="eastAsia" w:ascii="宋体" w:hAnsi="宋体" w:eastAsia="宋体" w:cs="宋体"/>
          <w:spacing w:val="23"/>
          <w:sz w:val="24"/>
          <w:szCs w:val="24"/>
        </w:rPr>
        <w:t>资料的</w:t>
      </w:r>
      <w:r>
        <w:rPr>
          <w:rFonts w:hint="eastAsia" w:ascii="宋体" w:hAnsi="宋体" w:eastAsia="宋体" w:cs="宋体"/>
          <w:spacing w:val="23"/>
          <w:sz w:val="24"/>
          <w:szCs w:val="24"/>
          <w:lang w:val="en-US" w:eastAsia="zh-CN"/>
        </w:rPr>
        <w:t>编制、</w:t>
      </w:r>
      <w:r>
        <w:rPr>
          <w:rFonts w:hint="eastAsia" w:ascii="宋体" w:hAnsi="宋体" w:eastAsia="宋体" w:cs="宋体"/>
          <w:spacing w:val="23"/>
          <w:sz w:val="24"/>
          <w:szCs w:val="24"/>
        </w:rPr>
        <w:t>申报、收集、整理、</w:t>
      </w:r>
      <w:r>
        <w:rPr>
          <w:rFonts w:hint="eastAsia" w:ascii="宋体" w:hAnsi="宋体" w:eastAsia="宋体" w:cs="宋体"/>
          <w:spacing w:val="23"/>
          <w:sz w:val="24"/>
          <w:szCs w:val="24"/>
          <w:lang w:val="en-US" w:eastAsia="zh-CN"/>
        </w:rPr>
        <w:t>汇总</w:t>
      </w:r>
      <w:r>
        <w:rPr>
          <w:rFonts w:hint="eastAsia" w:ascii="宋体" w:hAnsi="宋体" w:eastAsia="宋体" w:cs="宋体"/>
          <w:spacing w:val="23"/>
          <w:sz w:val="24"/>
          <w:szCs w:val="24"/>
          <w:lang w:eastAsia="zh-CN"/>
        </w:rPr>
        <w:t>，</w:t>
      </w:r>
      <w:r>
        <w:rPr>
          <w:rFonts w:hint="eastAsia" w:ascii="宋体" w:hAnsi="宋体" w:eastAsia="宋体" w:cs="宋体"/>
          <w:spacing w:val="23"/>
          <w:sz w:val="24"/>
          <w:szCs w:val="24"/>
          <w:lang w:val="en-US" w:eastAsia="zh-CN"/>
        </w:rPr>
        <w:t>竣工图绘制、折叠</w:t>
      </w:r>
      <w:r>
        <w:rPr>
          <w:rFonts w:hint="eastAsia" w:ascii="宋体" w:hAnsi="宋体" w:eastAsia="宋体" w:cs="宋体"/>
          <w:spacing w:val="23"/>
          <w:sz w:val="24"/>
          <w:szCs w:val="24"/>
        </w:rPr>
        <w:t>。</w:t>
      </w:r>
      <w:r>
        <w:rPr>
          <w:rFonts w:hint="eastAsia" w:ascii="宋体" w:hAnsi="宋体" w:eastAsia="宋体" w:cs="宋体"/>
          <w:color w:val="FF0000"/>
          <w:spacing w:val="23"/>
          <w:sz w:val="24"/>
          <w:szCs w:val="24"/>
          <w:lang w:val="en-US" w:eastAsia="zh-CN"/>
        </w:rPr>
        <w:t>工程资料包含但不限于如下内容：</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98" w:leftChars="0" w:firstLine="0" w:firstLineChars="0"/>
        <w:textAlignment w:val="auto"/>
        <w:rPr>
          <w:rFonts w:hint="eastAsia" w:ascii="宋体" w:hAnsi="宋体" w:eastAsia="宋体" w:cs="宋体"/>
          <w:b w:val="0"/>
          <w:bCs w:val="0"/>
          <w:color w:val="FF0000"/>
          <w:spacing w:val="23"/>
          <w:sz w:val="24"/>
          <w:szCs w:val="24"/>
          <w:lang w:val="en-US" w:eastAsia="zh-CN"/>
        </w:rPr>
      </w:pPr>
      <w:r>
        <w:rPr>
          <w:rFonts w:hint="eastAsia" w:ascii="宋体" w:hAnsi="宋体" w:eastAsia="宋体" w:cs="宋体"/>
          <w:b w:val="0"/>
          <w:bCs w:val="0"/>
          <w:color w:val="FF0000"/>
          <w:spacing w:val="23"/>
          <w:sz w:val="24"/>
          <w:szCs w:val="24"/>
          <w:lang w:val="en-US" w:eastAsia="zh-CN"/>
        </w:rPr>
        <w:t>施工管理资料，主要包括施工过程、质量、安全等相关所有资料；</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98" w:leftChars="0" w:firstLine="0" w:firstLineChars="0"/>
        <w:textAlignment w:val="auto"/>
        <w:rPr>
          <w:rFonts w:hint="default" w:ascii="宋体" w:hAnsi="宋体" w:eastAsia="宋体" w:cs="宋体"/>
          <w:b w:val="0"/>
          <w:bCs w:val="0"/>
          <w:color w:val="FF0000"/>
          <w:spacing w:val="23"/>
          <w:sz w:val="24"/>
          <w:szCs w:val="24"/>
          <w:lang w:val="en-US" w:eastAsia="zh-CN"/>
        </w:rPr>
      </w:pPr>
      <w:r>
        <w:rPr>
          <w:rFonts w:hint="eastAsia" w:ascii="宋体" w:hAnsi="宋体" w:eastAsia="宋体" w:cs="宋体"/>
          <w:b w:val="0"/>
          <w:bCs w:val="0"/>
          <w:color w:val="FF0000"/>
          <w:spacing w:val="23"/>
          <w:sz w:val="24"/>
          <w:szCs w:val="24"/>
          <w:lang w:val="en-US" w:eastAsia="zh-CN"/>
        </w:rPr>
        <w:t>质量控制资料：材料进场报验、复试报告报审、隐蔽工程验收记录、施工记录等；</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98" w:leftChars="0" w:firstLine="0" w:firstLineChars="0"/>
        <w:textAlignment w:val="auto"/>
        <w:rPr>
          <w:rFonts w:hint="default" w:ascii="宋体" w:hAnsi="宋体" w:eastAsia="宋体" w:cs="宋体"/>
          <w:b w:val="0"/>
          <w:bCs w:val="0"/>
          <w:color w:val="FF0000"/>
          <w:spacing w:val="23"/>
          <w:sz w:val="24"/>
          <w:szCs w:val="24"/>
          <w:lang w:val="en-US" w:eastAsia="zh-CN"/>
        </w:rPr>
      </w:pPr>
      <w:r>
        <w:rPr>
          <w:rFonts w:hint="eastAsia" w:ascii="宋体" w:hAnsi="宋体" w:eastAsia="宋体" w:cs="宋体"/>
          <w:b w:val="0"/>
          <w:bCs w:val="0"/>
          <w:color w:val="FF0000"/>
          <w:spacing w:val="23"/>
          <w:sz w:val="24"/>
          <w:szCs w:val="24"/>
          <w:lang w:val="en-US" w:eastAsia="zh-CN"/>
        </w:rPr>
        <w:t>工程安全和功能检验资料：建筑物垂直度等；</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98" w:leftChars="0" w:firstLine="0" w:firstLineChars="0"/>
        <w:textAlignment w:val="auto"/>
        <w:rPr>
          <w:rFonts w:hint="default" w:ascii="宋体" w:hAnsi="宋体" w:eastAsia="宋体" w:cs="宋体"/>
          <w:b w:val="0"/>
          <w:bCs w:val="0"/>
          <w:color w:val="FF0000"/>
          <w:spacing w:val="23"/>
          <w:sz w:val="24"/>
          <w:szCs w:val="24"/>
          <w:lang w:val="en-US" w:eastAsia="zh-CN"/>
        </w:rPr>
      </w:pPr>
      <w:r>
        <w:rPr>
          <w:rFonts w:hint="eastAsia" w:ascii="宋体" w:hAnsi="宋体" w:eastAsia="宋体" w:cs="宋体"/>
          <w:b w:val="0"/>
          <w:bCs w:val="0"/>
          <w:color w:val="FF0000"/>
          <w:spacing w:val="23"/>
          <w:sz w:val="24"/>
          <w:szCs w:val="24"/>
          <w:lang w:val="en-US" w:eastAsia="zh-CN"/>
        </w:rPr>
        <w:t>质量验收资料：单位工程、（子）分部工程、分项工程、检验批工程质量验收记录；</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98" w:leftChars="0" w:firstLine="0" w:firstLineChars="0"/>
        <w:textAlignment w:val="auto"/>
        <w:rPr>
          <w:rFonts w:hint="default" w:ascii="宋体" w:hAnsi="宋体" w:eastAsia="宋体" w:cs="宋体"/>
          <w:b w:val="0"/>
          <w:bCs w:val="0"/>
          <w:color w:val="FF0000"/>
          <w:spacing w:val="23"/>
          <w:sz w:val="24"/>
          <w:szCs w:val="24"/>
          <w:lang w:val="en-US" w:eastAsia="zh-CN"/>
        </w:rPr>
      </w:pPr>
      <w:r>
        <w:rPr>
          <w:rFonts w:hint="eastAsia" w:ascii="宋体" w:hAnsi="宋体" w:eastAsia="宋体" w:cs="宋体"/>
          <w:b w:val="0"/>
          <w:bCs w:val="0"/>
          <w:color w:val="FF0000"/>
          <w:spacing w:val="23"/>
          <w:sz w:val="24"/>
          <w:szCs w:val="24"/>
          <w:lang w:val="en-US" w:eastAsia="zh-CN"/>
        </w:rPr>
        <w:t>单位工程、分部工程观感、资料核查、安全和使用功能核查资料。</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98" w:leftChars="0" w:firstLine="0" w:firstLineChars="0"/>
        <w:textAlignment w:val="auto"/>
        <w:rPr>
          <w:rFonts w:hint="default" w:ascii="宋体" w:hAnsi="宋体" w:eastAsia="宋体" w:cs="宋体"/>
          <w:b w:val="0"/>
          <w:bCs w:val="0"/>
          <w:color w:val="FF0000"/>
          <w:spacing w:val="23"/>
          <w:sz w:val="24"/>
          <w:szCs w:val="24"/>
          <w:lang w:val="en-US" w:eastAsia="zh-CN"/>
        </w:rPr>
      </w:pPr>
      <w:r>
        <w:rPr>
          <w:rFonts w:hint="eastAsia" w:ascii="宋体" w:hAnsi="宋体" w:eastAsia="宋体" w:cs="宋体"/>
          <w:b w:val="0"/>
          <w:bCs w:val="0"/>
          <w:color w:val="FF0000"/>
          <w:spacing w:val="23"/>
          <w:sz w:val="24"/>
          <w:szCs w:val="24"/>
          <w:lang w:val="en-US" w:eastAsia="zh-CN"/>
        </w:rPr>
        <w:t>相应影像资料收集、整理。</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98" w:leftChars="0" w:firstLine="0" w:firstLineChars="0"/>
        <w:textAlignment w:val="auto"/>
        <w:rPr>
          <w:rFonts w:hint="default" w:ascii="宋体" w:hAnsi="宋体" w:eastAsia="宋体" w:cs="宋体"/>
          <w:b w:val="0"/>
          <w:bCs w:val="0"/>
          <w:color w:val="FF0000"/>
          <w:spacing w:val="23"/>
          <w:sz w:val="24"/>
          <w:szCs w:val="24"/>
          <w:lang w:val="en-US" w:eastAsia="zh-CN"/>
        </w:rPr>
      </w:pPr>
      <w:r>
        <w:rPr>
          <w:rFonts w:hint="eastAsia" w:ascii="宋体" w:hAnsi="宋体" w:eastAsia="宋体" w:cs="宋体"/>
          <w:b w:val="0"/>
          <w:bCs w:val="0"/>
          <w:color w:val="FF0000"/>
          <w:spacing w:val="23"/>
          <w:sz w:val="24"/>
          <w:szCs w:val="24"/>
          <w:lang w:val="en-US" w:eastAsia="zh-CN"/>
        </w:rPr>
        <w:t>竣工图折叠。</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98" w:leftChars="0" w:firstLine="0" w:firstLineChars="0"/>
        <w:textAlignment w:val="auto"/>
        <w:rPr>
          <w:rFonts w:hint="default" w:ascii="宋体" w:hAnsi="宋体" w:eastAsia="宋体" w:cs="宋体"/>
          <w:b w:val="0"/>
          <w:bCs w:val="0"/>
          <w:color w:val="FF0000"/>
          <w:spacing w:val="23"/>
          <w:sz w:val="24"/>
          <w:szCs w:val="24"/>
          <w:lang w:val="en-US" w:eastAsia="zh-CN"/>
        </w:rPr>
      </w:pPr>
      <w:r>
        <w:rPr>
          <w:rFonts w:hint="eastAsia" w:ascii="宋体" w:hAnsi="宋体" w:eastAsia="宋体" w:cs="宋体"/>
          <w:b w:val="0"/>
          <w:bCs w:val="0"/>
          <w:color w:val="FF0000"/>
          <w:spacing w:val="23"/>
          <w:sz w:val="24"/>
          <w:szCs w:val="24"/>
          <w:lang w:val="en-US" w:eastAsia="zh-CN"/>
        </w:rPr>
        <w:t>涉及基础、主体、地面所需</w:t>
      </w:r>
      <w:r>
        <w:rPr>
          <w:rFonts w:hint="eastAsia" w:ascii="宋体" w:hAnsi="宋体" w:eastAsia="宋体" w:cs="宋体"/>
          <w:b w:val="0"/>
          <w:bCs w:val="0"/>
          <w:color w:val="FF0000"/>
          <w:spacing w:val="23"/>
          <w:sz w:val="24"/>
          <w:szCs w:val="24"/>
          <w:highlight w:val="none"/>
          <w:lang w:val="en-US" w:eastAsia="zh-CN"/>
        </w:rPr>
        <w:t>消防</w:t>
      </w:r>
      <w:r>
        <w:rPr>
          <w:rFonts w:hint="eastAsia" w:ascii="宋体" w:hAnsi="宋体" w:eastAsia="宋体" w:cs="宋体"/>
          <w:b w:val="0"/>
          <w:bCs w:val="0"/>
          <w:color w:val="FF0000"/>
          <w:spacing w:val="23"/>
          <w:sz w:val="24"/>
          <w:szCs w:val="24"/>
          <w:lang w:val="en-US" w:eastAsia="zh-CN"/>
        </w:rPr>
        <w:t>、节能等专项验收资料。</w:t>
      </w:r>
    </w:p>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after="157" w:afterLines="50" w:line="360" w:lineRule="auto"/>
        <w:ind w:firstLine="572" w:firstLineChars="200"/>
        <w:textAlignment w:val="auto"/>
        <w:rPr>
          <w:rFonts w:hint="eastAsia"/>
          <w:sz w:val="24"/>
          <w:szCs w:val="24"/>
          <w:lang w:val="en-US" w:eastAsia="zh-CN"/>
        </w:rPr>
      </w:pPr>
      <w:r>
        <w:rPr>
          <w:rFonts w:hint="eastAsia" w:ascii="宋体" w:hAnsi="宋体" w:eastAsia="宋体" w:cs="宋体"/>
          <w:color w:val="auto"/>
          <w:spacing w:val="23"/>
          <w:sz w:val="24"/>
          <w:szCs w:val="24"/>
        </w:rPr>
        <w:t>原材料送检</w:t>
      </w:r>
      <w:r>
        <w:rPr>
          <w:rFonts w:hint="eastAsia" w:ascii="宋体" w:hAnsi="宋体" w:eastAsia="宋体" w:cs="宋体"/>
          <w:color w:val="auto"/>
          <w:spacing w:val="23"/>
          <w:sz w:val="24"/>
          <w:szCs w:val="24"/>
          <w:lang w:eastAsia="zh-CN"/>
        </w:rPr>
        <w:t>，</w:t>
      </w:r>
      <w:r>
        <w:rPr>
          <w:rFonts w:hint="eastAsia" w:ascii="宋体" w:hAnsi="宋体" w:eastAsia="宋体" w:cs="宋体"/>
          <w:color w:val="auto"/>
          <w:spacing w:val="23"/>
          <w:sz w:val="24"/>
          <w:szCs w:val="24"/>
        </w:rPr>
        <w:t>试件</w:t>
      </w:r>
      <w:r>
        <w:rPr>
          <w:rFonts w:hint="eastAsia" w:ascii="宋体" w:hAnsi="宋体" w:eastAsia="宋体" w:cs="宋体"/>
          <w:color w:val="auto"/>
          <w:spacing w:val="23"/>
          <w:sz w:val="24"/>
          <w:szCs w:val="24"/>
          <w:lang w:val="en-US" w:eastAsia="zh-CN"/>
        </w:rPr>
        <w:t>制作</w:t>
      </w:r>
      <w:r>
        <w:rPr>
          <w:rFonts w:hint="eastAsia" w:ascii="宋体" w:hAnsi="宋体" w:eastAsia="宋体" w:cs="宋体"/>
          <w:color w:val="auto"/>
          <w:spacing w:val="23"/>
          <w:sz w:val="24"/>
          <w:szCs w:val="24"/>
        </w:rPr>
        <w:t>、</w:t>
      </w:r>
      <w:r>
        <w:rPr>
          <w:rFonts w:hint="eastAsia" w:ascii="宋体" w:hAnsi="宋体" w:eastAsia="宋体" w:cs="宋体"/>
          <w:color w:val="auto"/>
          <w:spacing w:val="23"/>
          <w:sz w:val="24"/>
          <w:szCs w:val="24"/>
          <w:lang w:val="en-US" w:eastAsia="zh-CN"/>
        </w:rPr>
        <w:t>送检、</w:t>
      </w:r>
      <w:r>
        <w:rPr>
          <w:rFonts w:hint="eastAsia" w:ascii="宋体" w:hAnsi="宋体" w:eastAsia="宋体" w:cs="宋体"/>
          <w:spacing w:val="23"/>
          <w:sz w:val="24"/>
          <w:szCs w:val="24"/>
          <w:lang w:eastAsia="zh-CN"/>
        </w:rPr>
        <w:t>配合</w:t>
      </w:r>
      <w:r>
        <w:rPr>
          <w:rFonts w:hint="eastAsia" w:ascii="宋体" w:hAnsi="宋体" w:eastAsia="宋体" w:cs="宋体"/>
          <w:spacing w:val="23"/>
          <w:sz w:val="24"/>
          <w:szCs w:val="24"/>
          <w:lang w:val="en-US" w:eastAsia="zh-CN"/>
        </w:rPr>
        <w:t>现场</w:t>
      </w:r>
      <w:r>
        <w:rPr>
          <w:rFonts w:hint="eastAsia" w:ascii="宋体" w:hAnsi="宋体" w:eastAsia="宋体" w:cs="宋体"/>
          <w:spacing w:val="23"/>
          <w:sz w:val="24"/>
          <w:szCs w:val="24"/>
        </w:rPr>
        <w:t>试块制作</w:t>
      </w:r>
      <w:r>
        <w:rPr>
          <w:rFonts w:hint="eastAsia" w:ascii="宋体" w:hAnsi="宋体" w:eastAsia="宋体" w:cs="宋体"/>
          <w:spacing w:val="23"/>
          <w:sz w:val="24"/>
          <w:szCs w:val="24"/>
          <w:lang w:eastAsia="zh-CN"/>
        </w:rPr>
        <w:t>，</w:t>
      </w:r>
      <w:r>
        <w:rPr>
          <w:rFonts w:hint="eastAsia"/>
          <w:sz w:val="24"/>
          <w:szCs w:val="24"/>
          <w:lang w:val="en-US" w:eastAsia="zh-CN"/>
        </w:rPr>
        <w:t>焊接、机械连接等加工试件及各类现场检测的委托、协调</w:t>
      </w:r>
      <w:r>
        <w:rPr>
          <w:rFonts w:hint="eastAsia"/>
          <w:color w:val="FF0000"/>
          <w:sz w:val="24"/>
          <w:szCs w:val="24"/>
          <w:lang w:val="en-US" w:eastAsia="zh-CN"/>
        </w:rPr>
        <w:t>（含安全类材料检测）</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72" w:firstLineChars="200"/>
        <w:textAlignment w:val="auto"/>
        <w:rPr>
          <w:rFonts w:hint="eastAsia" w:ascii="宋体" w:hAnsi="宋体" w:eastAsia="宋体" w:cs="宋体"/>
          <w:spacing w:val="23"/>
          <w:sz w:val="24"/>
          <w:szCs w:val="24"/>
        </w:rPr>
      </w:pPr>
      <w:r>
        <w:rPr>
          <w:rFonts w:hint="eastAsia" w:ascii="宋体" w:hAnsi="宋体" w:eastAsia="宋体" w:cs="宋体"/>
          <w:spacing w:val="23"/>
          <w:sz w:val="24"/>
          <w:szCs w:val="24"/>
          <w:lang w:val="en-US" w:eastAsia="zh-CN"/>
        </w:rPr>
        <w:t>3</w:t>
      </w:r>
      <w:r>
        <w:rPr>
          <w:rFonts w:hint="eastAsia" w:ascii="宋体" w:hAnsi="宋体" w:eastAsia="宋体" w:cs="宋体"/>
          <w:spacing w:val="23"/>
          <w:sz w:val="24"/>
          <w:szCs w:val="24"/>
          <w:lang w:eastAsia="zh-CN"/>
        </w:rPr>
        <w:t>、</w:t>
      </w:r>
      <w:r>
        <w:rPr>
          <w:rFonts w:hint="eastAsia" w:ascii="宋体" w:hAnsi="宋体" w:eastAsia="宋体" w:cs="宋体"/>
          <w:spacing w:val="23"/>
          <w:sz w:val="24"/>
          <w:szCs w:val="24"/>
        </w:rPr>
        <w:t>配合甲方签证</w:t>
      </w:r>
      <w:r>
        <w:rPr>
          <w:rFonts w:hint="eastAsia" w:ascii="宋体" w:hAnsi="宋体" w:eastAsia="宋体" w:cs="宋体"/>
          <w:spacing w:val="23"/>
          <w:sz w:val="24"/>
          <w:szCs w:val="24"/>
          <w:lang w:val="en-US" w:eastAsia="zh-CN"/>
        </w:rPr>
        <w:t>等</w:t>
      </w:r>
      <w:r>
        <w:rPr>
          <w:rFonts w:hint="eastAsia" w:ascii="宋体" w:hAnsi="宋体" w:eastAsia="宋体" w:cs="宋体"/>
          <w:spacing w:val="23"/>
          <w:sz w:val="24"/>
          <w:szCs w:val="24"/>
        </w:rPr>
        <w:t>资料的编辑打印。</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72" w:firstLineChars="200"/>
        <w:textAlignment w:val="auto"/>
        <w:rPr>
          <w:rFonts w:hint="eastAsia" w:ascii="宋体" w:hAnsi="宋体" w:eastAsia="宋体" w:cs="宋体"/>
          <w:spacing w:val="23"/>
          <w:sz w:val="24"/>
          <w:szCs w:val="24"/>
          <w:highlight w:val="none"/>
          <w:lang w:val="en-US" w:eastAsia="zh-CN"/>
        </w:rPr>
      </w:pPr>
      <w:r>
        <w:rPr>
          <w:rFonts w:hint="eastAsia" w:ascii="宋体" w:hAnsi="宋体" w:eastAsia="宋体" w:cs="宋体"/>
          <w:spacing w:val="23"/>
          <w:sz w:val="24"/>
          <w:szCs w:val="24"/>
          <w:lang w:val="en-US" w:eastAsia="zh-CN"/>
        </w:rPr>
        <w:t>4</w:t>
      </w:r>
      <w:r>
        <w:rPr>
          <w:rFonts w:hint="eastAsia" w:ascii="宋体" w:hAnsi="宋体" w:eastAsia="宋体" w:cs="宋体"/>
          <w:spacing w:val="23"/>
          <w:sz w:val="24"/>
          <w:szCs w:val="24"/>
        </w:rPr>
        <w:t>、乙方自带电脑、打印纸张及办公文具</w:t>
      </w:r>
      <w:r>
        <w:rPr>
          <w:rFonts w:hint="eastAsia" w:ascii="宋体" w:hAnsi="宋体" w:eastAsia="宋体" w:cs="宋体"/>
          <w:spacing w:val="23"/>
          <w:sz w:val="24"/>
          <w:szCs w:val="24"/>
          <w:lang w:eastAsia="zh-CN"/>
        </w:rPr>
        <w:t>等办公耗材</w:t>
      </w:r>
      <w:r>
        <w:rPr>
          <w:rFonts w:hint="eastAsia" w:ascii="宋体" w:hAnsi="宋体" w:eastAsia="宋体" w:cs="宋体"/>
          <w:spacing w:val="23"/>
          <w:sz w:val="24"/>
          <w:szCs w:val="24"/>
        </w:rPr>
        <w:t>，甲方提供</w:t>
      </w:r>
      <w:r>
        <w:rPr>
          <w:rFonts w:hint="eastAsia" w:ascii="宋体" w:hAnsi="宋体" w:eastAsia="宋体" w:cs="宋体"/>
          <w:spacing w:val="23"/>
          <w:sz w:val="24"/>
          <w:szCs w:val="24"/>
          <w:lang w:eastAsia="zh-CN"/>
        </w:rPr>
        <w:t>办公家具</w:t>
      </w:r>
      <w:r>
        <w:rPr>
          <w:rFonts w:hint="eastAsia" w:ascii="宋体" w:hAnsi="宋体" w:eastAsia="宋体" w:cs="宋体"/>
          <w:spacing w:val="23"/>
          <w:sz w:val="24"/>
          <w:szCs w:val="24"/>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72" w:firstLineChars="200"/>
        <w:textAlignment w:val="auto"/>
        <w:rPr>
          <w:color w:val="auto"/>
        </w:rPr>
      </w:pPr>
      <w:r>
        <w:rPr>
          <w:rFonts w:hint="eastAsia" w:ascii="宋体" w:hAnsi="宋体" w:eastAsia="宋体" w:cs="宋体"/>
          <w:color w:val="FF0000"/>
          <w:spacing w:val="23"/>
          <w:sz w:val="24"/>
          <w:szCs w:val="24"/>
          <w:lang w:val="en-US" w:eastAsia="zh-CN"/>
        </w:rPr>
        <w:t>5、乙方提供两套完整的符合要求的资料，一套严格按项目所在地档案馆要求编制、整理；</w:t>
      </w:r>
      <w:r>
        <w:rPr>
          <w:rFonts w:hint="eastAsia"/>
          <w:color w:val="FF0000"/>
          <w:sz w:val="24"/>
          <w:szCs w:val="24"/>
          <w:lang w:val="en-US" w:eastAsia="zh-CN"/>
        </w:rPr>
        <w:t>另一套资料需按安徽中冶淮海装配式建筑有限公司要求整理，2份复试报告原件分别放入2套资料内，</w:t>
      </w:r>
      <w:r>
        <w:rPr>
          <w:rFonts w:hint="eastAsia" w:ascii="宋体" w:hAnsi="宋体" w:eastAsia="宋体" w:cs="宋体"/>
          <w:color w:val="auto"/>
          <w:spacing w:val="23"/>
          <w:sz w:val="24"/>
          <w:szCs w:val="24"/>
          <w:lang w:val="en-US" w:eastAsia="zh-CN"/>
        </w:rPr>
        <w:t>如需增加复印费用由甲方承担。</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72" w:firstLineChars="200"/>
        <w:jc w:val="left"/>
        <w:textAlignment w:val="auto"/>
        <w:rPr>
          <w:rFonts w:hint="eastAsia" w:ascii="宋体" w:hAnsi="宋体" w:eastAsia="宋体" w:cs="宋体"/>
          <w:color w:val="auto"/>
          <w:spacing w:val="23"/>
          <w:sz w:val="24"/>
          <w:szCs w:val="24"/>
          <w:lang w:val="en-US" w:eastAsia="zh-CN"/>
        </w:rPr>
      </w:pPr>
      <w:r>
        <w:rPr>
          <w:rFonts w:hint="eastAsia" w:ascii="宋体" w:hAnsi="宋体" w:eastAsia="宋体" w:cs="宋体"/>
          <w:color w:val="auto"/>
          <w:spacing w:val="23"/>
          <w:sz w:val="24"/>
          <w:szCs w:val="24"/>
          <w:lang w:val="en-US" w:eastAsia="zh-CN"/>
        </w:rPr>
        <w:t>6、日常资料管理按照甲方资料（档案）管理制度进行资料存放。</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72" w:firstLineChars="200"/>
        <w:textAlignment w:val="auto"/>
        <w:rPr>
          <w:rFonts w:hint="default" w:ascii="宋体" w:hAnsi="宋体" w:eastAsia="宋体" w:cs="宋体"/>
          <w:color w:val="auto"/>
          <w:spacing w:val="23"/>
          <w:sz w:val="24"/>
          <w:szCs w:val="24"/>
          <w:lang w:val="en-US" w:eastAsia="zh-CN"/>
        </w:rPr>
      </w:pPr>
      <w:r>
        <w:rPr>
          <w:rFonts w:hint="eastAsia" w:ascii="宋体" w:hAnsi="宋体" w:eastAsia="宋体" w:cs="宋体"/>
          <w:color w:val="auto"/>
          <w:spacing w:val="23"/>
          <w:sz w:val="24"/>
          <w:szCs w:val="24"/>
          <w:lang w:val="en-US" w:eastAsia="zh-CN"/>
        </w:rPr>
        <w:t>7、当应支付检测费用时，乙方及时把检测中心反馈是甲方，乙方配合核对检测机构出具的检测费用清单。</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pacing w:val="23"/>
          <w:sz w:val="24"/>
          <w:szCs w:val="24"/>
        </w:rPr>
      </w:pPr>
      <w:r>
        <w:rPr>
          <w:rFonts w:hint="eastAsia" w:ascii="宋体" w:hAnsi="宋体" w:eastAsia="宋体" w:cs="宋体"/>
          <w:spacing w:val="23"/>
          <w:sz w:val="24"/>
          <w:szCs w:val="24"/>
        </w:rPr>
        <w:t>三、付款方式:</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72" w:firstLineChars="200"/>
        <w:textAlignment w:val="auto"/>
        <w:rPr>
          <w:rFonts w:hint="default" w:ascii="宋体" w:hAnsi="宋体" w:eastAsia="宋体" w:cs="宋体"/>
          <w:spacing w:val="23"/>
          <w:sz w:val="24"/>
          <w:szCs w:val="24"/>
          <w:lang w:val="en-US" w:eastAsia="zh-CN"/>
        </w:rPr>
      </w:pPr>
      <w:r>
        <w:rPr>
          <w:rFonts w:hint="eastAsia" w:ascii="宋体" w:hAnsi="宋体" w:eastAsia="宋体" w:cs="宋体"/>
          <w:spacing w:val="23"/>
          <w:sz w:val="24"/>
          <w:szCs w:val="24"/>
          <w:highlight w:val="none"/>
        </w:rPr>
        <w:t>施工过程中</w:t>
      </w:r>
      <w:r>
        <w:rPr>
          <w:rFonts w:hint="eastAsia" w:ascii="宋体" w:hAnsi="宋体" w:eastAsia="宋体" w:cs="宋体"/>
          <w:spacing w:val="23"/>
          <w:sz w:val="24"/>
          <w:szCs w:val="24"/>
          <w:highlight w:val="none"/>
          <w:lang w:val="en-US" w:eastAsia="zh-CN"/>
        </w:rPr>
        <w:t>土建工程完工后支付至合同价的20%，钢结构结束后支付至合同价的50%，竣工结束后支付至合同价的70%，乙方需在</w:t>
      </w:r>
      <w:r>
        <w:rPr>
          <w:rFonts w:hint="eastAsia" w:ascii="宋体" w:hAnsi="宋体" w:eastAsia="宋体" w:cs="宋体"/>
          <w:spacing w:val="23"/>
          <w:sz w:val="24"/>
          <w:szCs w:val="24"/>
          <w:highlight w:val="none"/>
        </w:rPr>
        <w:t>工程竣工验收</w:t>
      </w:r>
      <w:r>
        <w:rPr>
          <w:rFonts w:hint="eastAsia" w:ascii="宋体" w:hAnsi="宋体" w:eastAsia="宋体" w:cs="宋体"/>
          <w:spacing w:val="23"/>
          <w:sz w:val="24"/>
          <w:szCs w:val="24"/>
          <w:highlight w:val="none"/>
          <w:lang w:val="en-US" w:eastAsia="zh-CN"/>
        </w:rPr>
        <w:t>后20天内完成工程资料交档工作</w:t>
      </w:r>
      <w:r>
        <w:rPr>
          <w:rFonts w:hint="eastAsia" w:ascii="宋体" w:hAnsi="宋体" w:eastAsia="宋体" w:cs="宋体"/>
          <w:spacing w:val="23"/>
          <w:sz w:val="24"/>
          <w:szCs w:val="24"/>
          <w:highlight w:val="none"/>
        </w:rPr>
        <w:t>,</w:t>
      </w:r>
      <w:r>
        <w:rPr>
          <w:rFonts w:hint="eastAsia" w:ascii="宋体" w:hAnsi="宋体" w:eastAsia="宋体" w:cs="宋体"/>
          <w:color w:val="FF0000"/>
          <w:spacing w:val="23"/>
          <w:sz w:val="24"/>
          <w:szCs w:val="24"/>
          <w:highlight w:val="none"/>
        </w:rPr>
        <w:t>拿到档案馆的</w:t>
      </w:r>
      <w:r>
        <w:rPr>
          <w:rFonts w:hint="eastAsia" w:ascii="宋体" w:hAnsi="宋体" w:eastAsia="宋体" w:cs="宋体"/>
          <w:color w:val="FF0000"/>
          <w:spacing w:val="23"/>
          <w:sz w:val="24"/>
          <w:szCs w:val="24"/>
          <w:highlight w:val="none"/>
          <w:lang w:val="en-US" w:eastAsia="zh-CN"/>
        </w:rPr>
        <w:t>存档凭证后</w:t>
      </w:r>
      <w:r>
        <w:rPr>
          <w:rFonts w:hint="eastAsia" w:ascii="宋体" w:hAnsi="宋体" w:eastAsia="宋体" w:cs="宋体"/>
          <w:spacing w:val="23"/>
          <w:sz w:val="24"/>
          <w:szCs w:val="24"/>
          <w:highlight w:val="none"/>
          <w:lang w:val="en-US" w:eastAsia="zh-CN"/>
        </w:rPr>
        <w:t>一个月付清</w:t>
      </w:r>
      <w:r>
        <w:rPr>
          <w:rFonts w:hint="eastAsia" w:ascii="宋体" w:hAnsi="宋体" w:eastAsia="宋体" w:cs="宋体"/>
          <w:spacing w:val="23"/>
          <w:sz w:val="24"/>
          <w:szCs w:val="24"/>
          <w:highlight w:val="none"/>
          <w:lang w:eastAsia="zh-CN"/>
        </w:rPr>
        <w:t>，</w:t>
      </w:r>
      <w:r>
        <w:rPr>
          <w:rFonts w:hint="eastAsia" w:ascii="宋体" w:hAnsi="宋体" w:eastAsia="宋体" w:cs="宋体"/>
          <w:spacing w:val="23"/>
          <w:sz w:val="24"/>
          <w:szCs w:val="24"/>
          <w:highlight w:val="none"/>
        </w:rPr>
        <w:t>如因建设方手续问题影响施工单位不能备案,在</w:t>
      </w:r>
      <w:r>
        <w:rPr>
          <w:rFonts w:hint="eastAsia" w:ascii="宋体" w:hAnsi="宋体" w:eastAsia="宋体" w:cs="宋体"/>
          <w:spacing w:val="23"/>
          <w:sz w:val="24"/>
          <w:szCs w:val="24"/>
          <w:highlight w:val="none"/>
          <w:lang w:val="en-US" w:eastAsia="zh-CN"/>
        </w:rPr>
        <w:t>拿到存档凭证</w:t>
      </w:r>
      <w:r>
        <w:rPr>
          <w:rFonts w:hint="eastAsia" w:ascii="宋体" w:hAnsi="宋体" w:eastAsia="宋体" w:cs="宋体"/>
          <w:spacing w:val="23"/>
          <w:sz w:val="24"/>
          <w:szCs w:val="24"/>
          <w:highlight w:val="none"/>
        </w:rPr>
        <w:t>后</w:t>
      </w:r>
      <w:r>
        <w:rPr>
          <w:rFonts w:hint="eastAsia" w:ascii="宋体" w:hAnsi="宋体" w:eastAsia="宋体" w:cs="宋体"/>
          <w:spacing w:val="23"/>
          <w:sz w:val="24"/>
          <w:szCs w:val="24"/>
          <w:highlight w:val="none"/>
          <w:lang w:val="en-US" w:eastAsia="zh-CN"/>
        </w:rPr>
        <w:t>一</w:t>
      </w:r>
      <w:r>
        <w:rPr>
          <w:rFonts w:hint="eastAsia" w:ascii="宋体" w:hAnsi="宋体" w:eastAsia="宋体" w:cs="宋体"/>
          <w:spacing w:val="23"/>
          <w:sz w:val="24"/>
          <w:szCs w:val="24"/>
          <w:highlight w:val="none"/>
        </w:rPr>
        <w:t>个月支付所有余款。</w:t>
      </w:r>
      <w:r>
        <w:rPr>
          <w:rFonts w:hint="eastAsia" w:ascii="宋体" w:hAnsi="宋体" w:eastAsia="宋体" w:cs="宋体"/>
          <w:spacing w:val="23"/>
          <w:sz w:val="24"/>
          <w:szCs w:val="24"/>
          <w:highlight w:val="none"/>
          <w:lang w:val="en-US" w:eastAsia="zh-CN"/>
        </w:rPr>
        <w:t>以</w:t>
      </w:r>
      <w:r>
        <w:rPr>
          <w:rFonts w:hint="eastAsia" w:ascii="宋体" w:hAnsi="宋体" w:eastAsia="宋体" w:cs="宋体"/>
          <w:spacing w:val="23"/>
          <w:sz w:val="24"/>
          <w:szCs w:val="24"/>
          <w:lang w:val="en-US" w:eastAsia="zh-CN"/>
        </w:rPr>
        <w:t>上付款条件除验收、交档外，</w:t>
      </w:r>
      <w:r>
        <w:rPr>
          <w:rFonts w:hint="eastAsia" w:ascii="宋体" w:hAnsi="宋体" w:eastAsia="宋体" w:cs="宋体"/>
          <w:color w:val="FF0000"/>
          <w:spacing w:val="23"/>
          <w:sz w:val="24"/>
          <w:szCs w:val="24"/>
          <w:lang w:val="en-US" w:eastAsia="zh-CN"/>
        </w:rPr>
        <w:t>还应经我单位人员检查、核实满足相关要求后方可付款。</w:t>
      </w:r>
      <w:r>
        <w:rPr>
          <w:rFonts w:hint="eastAsia" w:ascii="宋体" w:hAnsi="宋体" w:eastAsia="宋体" w:cs="宋体"/>
          <w:spacing w:val="23"/>
          <w:sz w:val="24"/>
          <w:szCs w:val="24"/>
          <w:lang w:val="en-US" w:eastAsia="zh-CN"/>
        </w:rPr>
        <w:t>后续如有需要乙方配合的工作，乙方须积极。</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pacing w:val="23"/>
          <w:sz w:val="24"/>
          <w:szCs w:val="24"/>
        </w:rPr>
      </w:pPr>
      <w:r>
        <w:rPr>
          <w:rFonts w:hint="eastAsia" w:ascii="宋体" w:hAnsi="宋体" w:eastAsia="宋体" w:cs="宋体"/>
          <w:spacing w:val="23"/>
          <w:sz w:val="24"/>
          <w:szCs w:val="24"/>
        </w:rPr>
        <w:t>四、质量要求: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72" w:firstLineChars="200"/>
        <w:textAlignment w:val="auto"/>
        <w:rPr>
          <w:rFonts w:hint="eastAsia" w:ascii="宋体" w:hAnsi="宋体" w:eastAsia="宋体" w:cs="宋体"/>
          <w:spacing w:val="23"/>
          <w:sz w:val="24"/>
          <w:szCs w:val="24"/>
        </w:rPr>
      </w:pPr>
      <w:r>
        <w:rPr>
          <w:rFonts w:hint="eastAsia" w:ascii="宋体" w:hAnsi="宋体" w:eastAsia="宋体" w:cs="宋体"/>
          <w:spacing w:val="23"/>
          <w:sz w:val="24"/>
          <w:szCs w:val="24"/>
        </w:rPr>
        <w:t>乙方必须按现行工程竣工资料的规范要求、强制性文件以及质</w:t>
      </w:r>
      <w:r>
        <w:rPr>
          <w:rFonts w:hint="eastAsia" w:ascii="宋体" w:hAnsi="宋体" w:eastAsia="宋体" w:cs="宋体"/>
          <w:spacing w:val="23"/>
          <w:sz w:val="24"/>
          <w:szCs w:val="24"/>
          <w:lang w:eastAsia="zh-CN"/>
        </w:rPr>
        <w:t>安</w:t>
      </w:r>
      <w:r>
        <w:rPr>
          <w:rFonts w:hint="eastAsia" w:ascii="宋体" w:hAnsi="宋体" w:eastAsia="宋体" w:cs="宋体"/>
          <w:spacing w:val="23"/>
          <w:sz w:val="24"/>
          <w:szCs w:val="24"/>
        </w:rPr>
        <w:t>监部和档案馆的要求整理、编制、装订,必须保证工程</w:t>
      </w:r>
      <w:r>
        <w:rPr>
          <w:rFonts w:hint="eastAsia" w:ascii="宋体" w:hAnsi="宋体" w:eastAsia="宋体" w:cs="宋体"/>
          <w:spacing w:val="23"/>
          <w:sz w:val="24"/>
          <w:szCs w:val="24"/>
          <w:lang w:eastAsia="zh-CN"/>
        </w:rPr>
        <w:t>所有</w:t>
      </w:r>
      <w:r>
        <w:rPr>
          <w:rFonts w:hint="eastAsia" w:ascii="宋体" w:hAnsi="宋体" w:eastAsia="宋体" w:cs="宋体"/>
          <w:spacing w:val="23"/>
          <w:sz w:val="24"/>
          <w:szCs w:val="24"/>
        </w:rPr>
        <w:t>资料达到符合质</w:t>
      </w:r>
      <w:r>
        <w:rPr>
          <w:rFonts w:hint="eastAsia" w:ascii="宋体" w:hAnsi="宋体" w:eastAsia="宋体" w:cs="宋体"/>
          <w:spacing w:val="23"/>
          <w:sz w:val="24"/>
          <w:szCs w:val="24"/>
          <w:lang w:eastAsia="zh-CN"/>
        </w:rPr>
        <w:t>安</w:t>
      </w:r>
      <w:r>
        <w:rPr>
          <w:rFonts w:hint="eastAsia" w:ascii="宋体" w:hAnsi="宋体" w:eastAsia="宋体" w:cs="宋体"/>
          <w:spacing w:val="23"/>
          <w:sz w:val="24"/>
          <w:szCs w:val="24"/>
        </w:rPr>
        <w:t>监、甲方.监理单位和档案馆的要求。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pacing w:val="23"/>
          <w:sz w:val="24"/>
          <w:szCs w:val="24"/>
        </w:rPr>
      </w:pPr>
      <w:r>
        <w:rPr>
          <w:rFonts w:hint="eastAsia" w:ascii="宋体" w:hAnsi="宋体" w:eastAsia="宋体" w:cs="宋体"/>
          <w:spacing w:val="23"/>
          <w:sz w:val="24"/>
          <w:szCs w:val="24"/>
        </w:rPr>
        <w:t>五、双方职责:</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72" w:firstLineChars="200"/>
        <w:textAlignment w:val="auto"/>
        <w:rPr>
          <w:rFonts w:hint="eastAsia" w:ascii="宋体" w:hAnsi="宋体" w:eastAsia="宋体" w:cs="宋体"/>
          <w:spacing w:val="23"/>
          <w:sz w:val="24"/>
          <w:szCs w:val="24"/>
        </w:rPr>
      </w:pPr>
      <w:r>
        <w:rPr>
          <w:rFonts w:hint="eastAsia" w:ascii="宋体" w:hAnsi="宋体" w:eastAsia="宋体" w:cs="宋体"/>
          <w:spacing w:val="23"/>
          <w:sz w:val="24"/>
          <w:szCs w:val="24"/>
        </w:rPr>
        <w:t>1、甲方职责:及时提供工程资料所需的各种文件;及时提供材料的三证资料,不能影响乙方的资料收集整理工作;积极配合乙方的资料工作与质</w:t>
      </w:r>
      <w:r>
        <w:rPr>
          <w:rFonts w:hint="eastAsia" w:ascii="宋体" w:hAnsi="宋体" w:eastAsia="宋体" w:cs="宋体"/>
          <w:spacing w:val="23"/>
          <w:sz w:val="24"/>
          <w:szCs w:val="24"/>
          <w:lang w:eastAsia="zh-CN"/>
        </w:rPr>
        <w:t>安</w:t>
      </w:r>
      <w:r>
        <w:rPr>
          <w:rFonts w:hint="eastAsia" w:ascii="宋体" w:hAnsi="宋体" w:eastAsia="宋体" w:cs="宋体"/>
          <w:spacing w:val="23"/>
          <w:sz w:val="24"/>
          <w:szCs w:val="24"/>
        </w:rPr>
        <w:t>监站等各主管单位的关系处理。免费提供乙方的办公场地及办公桌椅及现场资料员食宿。</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72" w:firstLineChars="200"/>
        <w:textAlignment w:val="auto"/>
        <w:rPr>
          <w:rFonts w:hint="eastAsia" w:ascii="宋体" w:hAnsi="宋体" w:eastAsia="宋体" w:cs="宋体"/>
          <w:spacing w:val="23"/>
          <w:sz w:val="24"/>
          <w:szCs w:val="24"/>
        </w:rPr>
      </w:pPr>
      <w:r>
        <w:rPr>
          <w:rFonts w:hint="eastAsia" w:ascii="宋体" w:hAnsi="宋体" w:eastAsia="宋体" w:cs="宋体"/>
          <w:spacing w:val="23"/>
          <w:sz w:val="24"/>
          <w:szCs w:val="24"/>
        </w:rPr>
        <w:t>2、乙方职责:保证资料进度与施工进度有序衔接;保证工程</w:t>
      </w:r>
      <w:r>
        <w:rPr>
          <w:rFonts w:hint="eastAsia" w:ascii="宋体" w:hAnsi="宋体" w:eastAsia="宋体" w:cs="宋体"/>
          <w:spacing w:val="23"/>
          <w:sz w:val="24"/>
          <w:szCs w:val="24"/>
          <w:lang w:eastAsia="zh-CN"/>
        </w:rPr>
        <w:t>所有</w:t>
      </w:r>
      <w:r>
        <w:rPr>
          <w:rFonts w:hint="eastAsia" w:ascii="宋体" w:hAnsi="宋体" w:eastAsia="宋体" w:cs="宋体"/>
          <w:spacing w:val="23"/>
          <w:sz w:val="24"/>
          <w:szCs w:val="24"/>
        </w:rPr>
        <w:t>资料与施工形象进度同步, 真实反映施工实情;</w:t>
      </w:r>
      <w:r>
        <w:rPr>
          <w:rFonts w:hint="eastAsia" w:ascii="宋体" w:hAnsi="宋体" w:eastAsia="宋体" w:cs="宋体"/>
          <w:spacing w:val="23"/>
          <w:sz w:val="24"/>
          <w:szCs w:val="24"/>
          <w:lang w:eastAsia="zh-CN"/>
        </w:rPr>
        <w:t>应对</w:t>
      </w:r>
      <w:r>
        <w:rPr>
          <w:rFonts w:hint="eastAsia" w:ascii="宋体" w:hAnsi="宋体" w:eastAsia="宋体" w:cs="宋体"/>
          <w:spacing w:val="23"/>
          <w:sz w:val="24"/>
          <w:szCs w:val="24"/>
        </w:rPr>
        <w:t>甲方</w:t>
      </w:r>
      <w:r>
        <w:rPr>
          <w:rFonts w:hint="eastAsia" w:ascii="宋体" w:hAnsi="宋体" w:eastAsia="宋体" w:cs="宋体"/>
          <w:spacing w:val="23"/>
          <w:sz w:val="24"/>
          <w:szCs w:val="24"/>
          <w:lang w:eastAsia="zh-CN"/>
        </w:rPr>
        <w:t>组织的第三方实测实量因积极应对全力配合</w:t>
      </w:r>
      <w:r>
        <w:rPr>
          <w:rFonts w:hint="eastAsia" w:ascii="宋体" w:hAnsi="宋体" w:eastAsia="宋体" w:cs="宋体"/>
          <w:spacing w:val="23"/>
          <w:sz w:val="24"/>
          <w:szCs w:val="24"/>
        </w:rPr>
        <w:t>;</w:t>
      </w:r>
      <w:r>
        <w:rPr>
          <w:rFonts w:hint="eastAsia" w:ascii="宋体" w:hAnsi="宋体" w:eastAsia="宋体" w:cs="宋体"/>
          <w:spacing w:val="23"/>
          <w:sz w:val="24"/>
          <w:szCs w:val="24"/>
          <w:lang w:eastAsia="zh-CN"/>
        </w:rPr>
        <w:t>随时应对</w:t>
      </w:r>
      <w:r>
        <w:rPr>
          <w:rFonts w:hint="eastAsia" w:ascii="宋体" w:hAnsi="宋体" w:eastAsia="宋体" w:cs="宋体"/>
          <w:spacing w:val="23"/>
          <w:sz w:val="24"/>
          <w:szCs w:val="24"/>
        </w:rPr>
        <w:t>接受各主管单位的检查工作。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pacing w:val="23"/>
          <w:sz w:val="24"/>
          <w:szCs w:val="24"/>
          <w:highlight w:val="none"/>
        </w:rPr>
      </w:pPr>
      <w:r>
        <w:rPr>
          <w:rFonts w:hint="eastAsia" w:ascii="宋体" w:hAnsi="宋体" w:eastAsia="宋体" w:cs="宋体"/>
          <w:spacing w:val="23"/>
          <w:sz w:val="24"/>
          <w:szCs w:val="24"/>
        </w:rPr>
        <w:t>六</w:t>
      </w:r>
      <w:r>
        <w:rPr>
          <w:rFonts w:hint="eastAsia" w:ascii="宋体" w:hAnsi="宋体" w:eastAsia="宋体" w:cs="宋体"/>
          <w:spacing w:val="23"/>
          <w:sz w:val="24"/>
          <w:szCs w:val="24"/>
          <w:lang w:eastAsia="zh-CN"/>
        </w:rPr>
        <w:t>、</w:t>
      </w:r>
      <w:r>
        <w:rPr>
          <w:rFonts w:hint="eastAsia" w:ascii="宋体" w:hAnsi="宋体" w:eastAsia="宋体" w:cs="宋体"/>
          <w:spacing w:val="23"/>
          <w:sz w:val="24"/>
          <w:szCs w:val="24"/>
          <w:highlight w:val="none"/>
        </w:rPr>
        <w:t>其</w:t>
      </w:r>
      <w:r>
        <w:rPr>
          <w:rFonts w:hint="eastAsia" w:ascii="宋体" w:hAnsi="宋体" w:eastAsia="宋体" w:cs="宋体"/>
          <w:spacing w:val="23"/>
          <w:sz w:val="24"/>
          <w:szCs w:val="24"/>
          <w:highlight w:val="none"/>
          <w:lang w:val="en-US" w:eastAsia="zh-CN"/>
        </w:rPr>
        <w:t>它</w:t>
      </w:r>
      <w:r>
        <w:rPr>
          <w:rFonts w:hint="eastAsia" w:ascii="宋体" w:hAnsi="宋体" w:eastAsia="宋体" w:cs="宋体"/>
          <w:spacing w:val="23"/>
          <w:sz w:val="24"/>
          <w:szCs w:val="24"/>
          <w:highlight w:val="none"/>
        </w:rPr>
        <w:t>事项:</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72" w:firstLineChars="200"/>
        <w:textAlignment w:val="auto"/>
        <w:rPr>
          <w:rFonts w:hint="eastAsia" w:ascii="宋体" w:hAnsi="宋体" w:eastAsia="宋体" w:cs="宋体"/>
          <w:spacing w:val="23"/>
          <w:sz w:val="24"/>
          <w:szCs w:val="24"/>
        </w:rPr>
      </w:pPr>
      <w:r>
        <w:rPr>
          <w:rFonts w:hint="eastAsia" w:ascii="宋体" w:hAnsi="宋体" w:eastAsia="宋体" w:cs="宋体"/>
          <w:spacing w:val="23"/>
          <w:sz w:val="24"/>
          <w:szCs w:val="24"/>
          <w:highlight w:val="none"/>
        </w:rPr>
        <w:t>1.乙方必须委派现场资料员常住</w:t>
      </w:r>
      <w:r>
        <w:rPr>
          <w:rFonts w:hint="eastAsia" w:ascii="宋体" w:hAnsi="宋体" w:eastAsia="宋体" w:cs="宋体"/>
          <w:spacing w:val="23"/>
          <w:sz w:val="24"/>
          <w:szCs w:val="24"/>
          <w:highlight w:val="none"/>
          <w:lang w:val="en-US" w:eastAsia="zh-CN"/>
        </w:rPr>
        <w:t>杜集经济开发区2022年度农产品深加工基地项目工地每周不低于三个工作日</w:t>
      </w:r>
      <w:r>
        <w:rPr>
          <w:rFonts w:hint="eastAsia" w:ascii="宋体" w:hAnsi="宋体" w:eastAsia="宋体" w:cs="宋体"/>
          <w:spacing w:val="23"/>
          <w:sz w:val="24"/>
          <w:szCs w:val="24"/>
          <w:lang w:eastAsia="zh-CN"/>
        </w:rPr>
        <w:t>，做到与项目管理人员同时上下班，</w:t>
      </w:r>
      <w:r>
        <w:rPr>
          <w:rFonts w:hint="eastAsia" w:ascii="宋体" w:hAnsi="宋体" w:eastAsia="宋体" w:cs="宋体"/>
          <w:spacing w:val="23"/>
          <w:sz w:val="24"/>
          <w:szCs w:val="24"/>
        </w:rPr>
        <w:t>配合甲方工作。承包人每周上工地对资料审查,遇重要事件随叫随到。</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72" w:firstLineChars="200"/>
        <w:textAlignment w:val="auto"/>
        <w:rPr>
          <w:rFonts w:hint="eastAsia" w:ascii="宋体" w:hAnsi="宋体" w:eastAsia="宋体" w:cs="宋体"/>
          <w:spacing w:val="23"/>
          <w:sz w:val="24"/>
          <w:szCs w:val="24"/>
        </w:rPr>
      </w:pPr>
      <w:r>
        <w:rPr>
          <w:rFonts w:hint="eastAsia" w:ascii="宋体" w:hAnsi="宋体" w:eastAsia="宋体" w:cs="宋体"/>
          <w:spacing w:val="23"/>
          <w:sz w:val="24"/>
          <w:szCs w:val="24"/>
          <w:lang w:val="en-US" w:eastAsia="zh-CN"/>
        </w:rPr>
        <w:t>2</w:t>
      </w:r>
      <w:r>
        <w:rPr>
          <w:rFonts w:hint="eastAsia" w:ascii="宋体" w:hAnsi="宋体" w:eastAsia="宋体" w:cs="宋体"/>
          <w:spacing w:val="23"/>
          <w:sz w:val="24"/>
          <w:szCs w:val="24"/>
        </w:rPr>
        <w:t>.如</w:t>
      </w:r>
      <w:r>
        <w:rPr>
          <w:rFonts w:hint="eastAsia" w:ascii="宋体" w:hAnsi="宋体" w:eastAsia="宋体" w:cs="宋体"/>
          <w:spacing w:val="23"/>
          <w:sz w:val="24"/>
          <w:szCs w:val="24"/>
          <w:lang w:eastAsia="zh-CN"/>
        </w:rPr>
        <w:t>业主方</w:t>
      </w:r>
      <w:r>
        <w:rPr>
          <w:rFonts w:hint="eastAsia" w:ascii="宋体" w:hAnsi="宋体" w:eastAsia="宋体" w:cs="宋体"/>
          <w:spacing w:val="23"/>
          <w:sz w:val="24"/>
          <w:szCs w:val="24"/>
        </w:rPr>
        <w:t>将分项工程对外进行分包时，分项资料由分包方完成，</w:t>
      </w:r>
      <w:r>
        <w:rPr>
          <w:rFonts w:hint="eastAsia" w:ascii="宋体" w:hAnsi="宋体" w:eastAsia="宋体" w:cs="宋体"/>
          <w:spacing w:val="23"/>
          <w:sz w:val="24"/>
          <w:szCs w:val="24"/>
          <w:lang w:val="en-US" w:eastAsia="zh-CN"/>
        </w:rPr>
        <w:t>乙方负责审查、整理、汇总、归档。</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72" w:firstLineChars="200"/>
        <w:textAlignment w:val="auto"/>
        <w:rPr>
          <w:rFonts w:hint="eastAsia" w:ascii="宋体" w:hAnsi="宋体" w:eastAsia="宋体" w:cs="宋体"/>
          <w:spacing w:val="23"/>
          <w:sz w:val="24"/>
          <w:szCs w:val="24"/>
        </w:rPr>
      </w:pPr>
      <w:r>
        <w:rPr>
          <w:rFonts w:hint="eastAsia" w:ascii="宋体" w:hAnsi="宋体" w:eastAsia="宋体" w:cs="宋体"/>
          <w:spacing w:val="23"/>
          <w:sz w:val="24"/>
          <w:szCs w:val="24"/>
          <w:lang w:val="en-US" w:eastAsia="zh-CN"/>
        </w:rPr>
        <w:t>3</w:t>
      </w:r>
      <w:r>
        <w:rPr>
          <w:rFonts w:hint="eastAsia" w:ascii="宋体" w:hAnsi="宋体" w:eastAsia="宋体" w:cs="宋体"/>
          <w:spacing w:val="23"/>
          <w:sz w:val="24"/>
          <w:szCs w:val="24"/>
        </w:rPr>
        <w:t>、本协议一式三份，甲方两份,乙方一份,未尽事宜双方</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pacing w:val="23"/>
          <w:sz w:val="24"/>
          <w:szCs w:val="24"/>
        </w:rPr>
      </w:pPr>
      <w:r>
        <w:rPr>
          <w:rFonts w:hint="eastAsia" w:ascii="宋体" w:hAnsi="宋体" w:eastAsia="宋体" w:cs="宋体"/>
          <w:spacing w:val="23"/>
          <w:sz w:val="24"/>
          <w:szCs w:val="24"/>
        </w:rPr>
        <w:t>协商解决，同具同等法律效力。</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23"/>
          <w:kern w:val="2"/>
          <w:sz w:val="24"/>
          <w:szCs w:val="24"/>
          <w:lang w:val="en-US" w:eastAsia="zh-CN" w:bidi="ar-SA"/>
        </w:rPr>
      </w:pPr>
      <w:r>
        <w:rPr>
          <w:rFonts w:hint="eastAsia" w:ascii="宋体" w:hAnsi="宋体" w:eastAsia="宋体" w:cs="宋体"/>
          <w:spacing w:val="23"/>
          <w:sz w:val="24"/>
          <w:szCs w:val="24"/>
          <w:lang w:val="en-US" w:eastAsia="zh-CN"/>
        </w:rPr>
        <w:t xml:space="preserve">   </w:t>
      </w:r>
      <w:r>
        <w:rPr>
          <w:rFonts w:hint="eastAsia" w:ascii="宋体" w:hAnsi="宋体" w:eastAsia="宋体" w:cs="宋体"/>
          <w:spacing w:val="23"/>
          <w:kern w:val="2"/>
          <w:sz w:val="24"/>
          <w:szCs w:val="24"/>
          <w:lang w:val="en-US" w:eastAsia="zh-CN" w:bidi="ar-SA"/>
        </w:rPr>
        <w:t xml:space="preserve"> 4、如甲方检查资料中发现资料存在不符合规范、质安站、甲方要求的资料问题、乙方在甲方要求期限内不予整改的，甲方自行整改后扣除对应费用。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pacing w:val="23"/>
          <w:sz w:val="24"/>
          <w:szCs w:val="24"/>
        </w:rPr>
      </w:pPr>
      <w:r>
        <w:rPr>
          <w:rFonts w:hint="eastAsia" w:ascii="宋体" w:hAnsi="宋体" w:eastAsia="宋体" w:cs="宋体"/>
          <w:spacing w:val="23"/>
          <w:sz w:val="24"/>
          <w:szCs w:val="24"/>
          <w:lang w:val="en-US" w:eastAsia="zh-CN"/>
        </w:rPr>
        <w:t>七、</w:t>
      </w:r>
      <w:r>
        <w:rPr>
          <w:rFonts w:hint="eastAsia" w:ascii="宋体" w:hAnsi="宋体" w:eastAsia="宋体" w:cs="宋体"/>
          <w:spacing w:val="23"/>
          <w:sz w:val="24"/>
          <w:szCs w:val="24"/>
        </w:rPr>
        <w:t>合同争议解决方式：</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pacing w:val="23"/>
          <w:sz w:val="24"/>
          <w:szCs w:val="24"/>
        </w:rPr>
      </w:pPr>
      <w:r>
        <w:rPr>
          <w:rFonts w:hint="eastAsia" w:ascii="宋体" w:hAnsi="宋体" w:eastAsia="宋体" w:cs="宋体"/>
          <w:spacing w:val="23"/>
          <w:sz w:val="24"/>
          <w:szCs w:val="24"/>
        </w:rPr>
        <w:t>1.履行过程中发生的争议由双方当事人协商解决，协商不成采取第</w:t>
      </w:r>
      <w:r>
        <w:rPr>
          <w:rFonts w:hint="eastAsia" w:ascii="宋体" w:hAnsi="宋体" w:eastAsia="宋体" w:cs="宋体"/>
          <w:spacing w:val="23"/>
          <w:sz w:val="24"/>
          <w:szCs w:val="24"/>
          <w:lang w:val="en-US" w:eastAsia="zh-CN"/>
        </w:rPr>
        <w:t>1</w:t>
      </w:r>
      <w:r>
        <w:rPr>
          <w:rFonts w:hint="eastAsia" w:ascii="宋体" w:hAnsi="宋体" w:eastAsia="宋体" w:cs="宋体"/>
          <w:spacing w:val="23"/>
          <w:sz w:val="24"/>
          <w:szCs w:val="24"/>
        </w:rPr>
        <w:t>种方式。</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pacing w:val="23"/>
          <w:sz w:val="24"/>
          <w:szCs w:val="24"/>
        </w:rPr>
      </w:pPr>
      <w:r>
        <w:rPr>
          <w:rFonts w:hint="eastAsia" w:ascii="宋体" w:hAnsi="宋体" w:eastAsia="宋体" w:cs="宋体"/>
          <w:spacing w:val="23"/>
          <w:sz w:val="24"/>
          <w:szCs w:val="24"/>
        </w:rPr>
        <w:t>（1）向</w:t>
      </w:r>
      <w:r>
        <w:rPr>
          <w:rFonts w:hint="eastAsia" w:ascii="宋体" w:hAnsi="宋体" w:eastAsia="宋体" w:cs="宋体"/>
          <w:spacing w:val="23"/>
          <w:sz w:val="24"/>
          <w:szCs w:val="24"/>
          <w:lang w:val="en-US" w:eastAsia="zh-CN"/>
        </w:rPr>
        <w:t>淮北</w:t>
      </w:r>
      <w:r>
        <w:rPr>
          <w:rFonts w:hint="eastAsia" w:ascii="宋体" w:hAnsi="宋体" w:eastAsia="宋体" w:cs="宋体"/>
          <w:spacing w:val="23"/>
          <w:sz w:val="24"/>
          <w:szCs w:val="24"/>
        </w:rPr>
        <w:t>仲裁委员会提请仲裁；</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napToGrid w:val="0"/>
          <w:color w:val="000000"/>
          <w:spacing w:val="18"/>
          <w:kern w:val="0"/>
          <w:sz w:val="23"/>
          <w:szCs w:val="23"/>
          <w:lang w:val="en-US" w:eastAsia="zh-CN"/>
        </w:rPr>
      </w:pPr>
      <w:r>
        <w:rPr>
          <w:rFonts w:hint="eastAsia" w:ascii="宋体" w:hAnsi="宋体" w:eastAsia="宋体" w:cs="宋体"/>
          <w:spacing w:val="23"/>
          <w:sz w:val="24"/>
          <w:szCs w:val="24"/>
        </w:rPr>
        <w:t>（2）向（甲方住所地有管辖权的）人民法院提出诉讼。</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宋体" w:hAnsi="宋体" w:eastAsia="宋体" w:cs="宋体"/>
          <w:spacing w:val="23"/>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pacing w:val="23"/>
          <w:sz w:val="24"/>
          <w:szCs w:val="24"/>
        </w:rPr>
      </w:pPr>
    </w:p>
    <w:p>
      <w:pPr>
        <w:pStyle w:val="2"/>
        <w:rPr>
          <w:rFonts w:hint="eastAsia" w:ascii="宋体" w:hAnsi="宋体" w:eastAsia="宋体" w:cs="宋体"/>
          <w:spacing w:val="23"/>
          <w:sz w:val="24"/>
          <w:szCs w:val="24"/>
        </w:rPr>
      </w:pPr>
    </w:p>
    <w:p>
      <w:pPr>
        <w:rPr>
          <w:rFonts w:hint="eastAsia" w:ascii="宋体" w:hAnsi="宋体" w:eastAsia="宋体" w:cs="宋体"/>
          <w:spacing w:val="23"/>
          <w:sz w:val="24"/>
          <w:szCs w:val="24"/>
        </w:rPr>
      </w:pPr>
    </w:p>
    <w:p>
      <w:pPr>
        <w:pStyle w:val="2"/>
        <w:rPr>
          <w:rFonts w:hint="eastAsia" w:ascii="宋体" w:hAnsi="宋体" w:eastAsia="宋体" w:cs="宋体"/>
          <w:spacing w:val="23"/>
          <w:sz w:val="24"/>
          <w:szCs w:val="24"/>
        </w:rPr>
      </w:pPr>
    </w:p>
    <w:p>
      <w:pPr>
        <w:rPr>
          <w:rFonts w:hint="eastAsia" w:ascii="宋体" w:hAnsi="宋体" w:eastAsia="宋体" w:cs="宋体"/>
          <w:spacing w:val="23"/>
          <w:sz w:val="24"/>
          <w:szCs w:val="24"/>
        </w:rPr>
      </w:pPr>
    </w:p>
    <w:p>
      <w:pPr>
        <w:pStyle w:val="2"/>
        <w:rPr>
          <w:rFonts w:hint="eastAsia" w:ascii="宋体" w:hAnsi="宋体" w:eastAsia="宋体" w:cs="宋体"/>
          <w:spacing w:val="23"/>
          <w:sz w:val="24"/>
          <w:szCs w:val="24"/>
        </w:rPr>
      </w:pPr>
    </w:p>
    <w:p>
      <w:pPr>
        <w:rPr>
          <w:rFonts w:hint="eastAsia" w:ascii="宋体" w:hAnsi="宋体" w:eastAsia="宋体" w:cs="宋体"/>
          <w:spacing w:val="23"/>
          <w:sz w:val="24"/>
          <w:szCs w:val="24"/>
        </w:rPr>
      </w:pPr>
    </w:p>
    <w:p>
      <w:pPr>
        <w:pStyle w:val="2"/>
        <w:rPr>
          <w:rFonts w:hint="eastAsia"/>
        </w:rPr>
      </w:pPr>
    </w:p>
    <w:p>
      <w:pPr>
        <w:spacing w:before="75" w:line="227" w:lineRule="auto"/>
        <w:ind w:left="40"/>
        <w:rPr>
          <w:rFonts w:ascii="宋体" w:hAnsi="宋体" w:eastAsia="宋体" w:cs="宋体"/>
          <w:spacing w:val="8"/>
          <w:sz w:val="23"/>
          <w:szCs w:val="23"/>
        </w:rPr>
      </w:pPr>
    </w:p>
    <w:p>
      <w:pPr>
        <w:spacing w:before="75" w:line="227" w:lineRule="auto"/>
        <w:ind w:left="40"/>
        <w:rPr>
          <w:rFonts w:ascii="宋体" w:hAnsi="宋体" w:eastAsia="宋体" w:cs="宋体"/>
          <w:spacing w:val="8"/>
          <w:sz w:val="23"/>
          <w:szCs w:val="23"/>
        </w:rPr>
      </w:pPr>
    </w:p>
    <w:p>
      <w:pPr>
        <w:pStyle w:val="2"/>
      </w:pPr>
    </w:p>
    <w:p>
      <w:pPr>
        <w:spacing w:before="75" w:line="227" w:lineRule="auto"/>
        <w:ind w:left="40"/>
        <w:rPr>
          <w:rFonts w:ascii="宋体" w:hAnsi="宋体" w:eastAsia="宋体" w:cs="宋体"/>
          <w:spacing w:val="8"/>
          <w:sz w:val="23"/>
          <w:szCs w:val="23"/>
        </w:rPr>
      </w:pPr>
    </w:p>
    <w:p>
      <w:pPr>
        <w:pStyle w:val="2"/>
        <w:rPr>
          <w:rFonts w:ascii="宋体" w:hAnsi="宋体" w:eastAsia="宋体" w:cs="宋体"/>
          <w:spacing w:val="8"/>
          <w:sz w:val="23"/>
          <w:szCs w:val="23"/>
        </w:rPr>
      </w:pPr>
    </w:p>
    <w:p>
      <w:pPr>
        <w:rPr>
          <w:rFonts w:ascii="宋体" w:hAnsi="宋体" w:eastAsia="宋体" w:cs="宋体"/>
          <w:spacing w:val="8"/>
          <w:sz w:val="23"/>
          <w:szCs w:val="23"/>
        </w:rPr>
      </w:pPr>
    </w:p>
    <w:p>
      <w:pPr>
        <w:pStyle w:val="2"/>
        <w:rPr>
          <w:rFonts w:ascii="宋体" w:hAnsi="宋体" w:eastAsia="宋体" w:cs="宋体"/>
          <w:spacing w:val="8"/>
          <w:sz w:val="23"/>
          <w:szCs w:val="23"/>
        </w:rPr>
      </w:pPr>
    </w:p>
    <w:p>
      <w:pPr>
        <w:rPr>
          <w:rFonts w:ascii="宋体" w:hAnsi="宋体" w:eastAsia="宋体" w:cs="宋体"/>
          <w:spacing w:val="8"/>
          <w:sz w:val="23"/>
          <w:szCs w:val="23"/>
        </w:rPr>
      </w:pPr>
    </w:p>
    <w:p>
      <w:pPr>
        <w:pStyle w:val="2"/>
      </w:pPr>
      <w:bookmarkStart w:id="0" w:name="_GoBack"/>
      <w:bookmarkEnd w:id="0"/>
    </w:p>
    <w:p>
      <w:pPr>
        <w:spacing w:before="75" w:line="227" w:lineRule="auto"/>
        <w:ind w:left="40"/>
        <w:rPr>
          <w:rFonts w:ascii="宋体" w:hAnsi="宋体" w:eastAsia="宋体" w:cs="宋体"/>
          <w:spacing w:val="8"/>
          <w:sz w:val="23"/>
          <w:szCs w:val="23"/>
        </w:rPr>
      </w:pPr>
    </w:p>
    <w:p>
      <w:pPr>
        <w:spacing w:before="75" w:line="227" w:lineRule="auto"/>
        <w:ind w:left="40"/>
        <w:rPr>
          <w:rFonts w:ascii="宋体" w:hAnsi="宋体" w:eastAsia="宋体" w:cs="宋体"/>
          <w:spacing w:val="8"/>
          <w:sz w:val="23"/>
          <w:szCs w:val="23"/>
        </w:rPr>
      </w:pPr>
    </w:p>
    <w:p>
      <w:pPr>
        <w:spacing w:before="75" w:line="227" w:lineRule="auto"/>
        <w:ind w:left="40"/>
        <w:rPr>
          <w:rFonts w:hint="eastAsia" w:ascii="宋体" w:hAnsi="宋体" w:eastAsia="宋体" w:cs="宋体"/>
          <w:sz w:val="23"/>
          <w:szCs w:val="23"/>
          <w:lang w:eastAsia="zh-CN"/>
        </w:rPr>
      </w:pPr>
      <w:r>
        <w:rPr>
          <w:rFonts w:ascii="宋体" w:hAnsi="宋体" w:eastAsia="宋体" w:cs="宋体"/>
          <w:spacing w:val="8"/>
          <w:sz w:val="23"/>
          <w:szCs w:val="23"/>
        </w:rPr>
        <w:t>甲方 (盖章) ：</w:t>
      </w:r>
      <w:r>
        <w:rPr>
          <w:rFonts w:hint="eastAsia" w:ascii="宋体" w:hAnsi="宋体" w:eastAsia="宋体" w:cs="宋体"/>
          <w:spacing w:val="8"/>
          <w:sz w:val="23"/>
          <w:szCs w:val="23"/>
          <w:lang w:val="en-US" w:eastAsia="zh-CN"/>
        </w:rPr>
        <w:t xml:space="preserve">安徽中冶淮海装配式建筑有限公司    </w:t>
      </w:r>
      <w:r>
        <w:rPr>
          <w:rFonts w:ascii="宋体" w:hAnsi="宋体" w:eastAsia="宋体" w:cs="宋体"/>
          <w:spacing w:val="8"/>
          <w:sz w:val="23"/>
          <w:szCs w:val="23"/>
        </w:rPr>
        <w:t xml:space="preserve"> 乙方 (盖章) ：</w:t>
      </w:r>
      <w:r>
        <w:rPr>
          <w:rFonts w:hint="eastAsia" w:ascii="宋体" w:hAnsi="宋体" w:eastAsia="宋体" w:cs="宋体"/>
          <w:spacing w:val="8"/>
          <w:sz w:val="23"/>
          <w:szCs w:val="23"/>
          <w:lang w:val="en-US" w:eastAsia="zh-CN"/>
        </w:rPr>
        <w:t xml:space="preserve"> </w:t>
      </w:r>
    </w:p>
    <w:p>
      <w:pPr>
        <w:spacing w:line="420" w:lineRule="auto"/>
        <w:rPr>
          <w:rFonts w:ascii="Arial"/>
          <w:sz w:val="21"/>
        </w:rPr>
      </w:pPr>
    </w:p>
    <w:p>
      <w:pPr>
        <w:spacing w:before="76" w:line="227" w:lineRule="auto"/>
        <w:ind w:left="10"/>
        <w:rPr>
          <w:rFonts w:ascii="宋体" w:hAnsi="宋体" w:eastAsia="宋体" w:cs="宋体"/>
          <w:sz w:val="23"/>
          <w:szCs w:val="23"/>
        </w:rPr>
      </w:pPr>
      <w:r>
        <w:rPr>
          <w:rFonts w:ascii="宋体" w:hAnsi="宋体" w:eastAsia="宋体" w:cs="宋体"/>
          <w:spacing w:val="7"/>
          <w:sz w:val="23"/>
          <w:szCs w:val="23"/>
        </w:rPr>
        <w:t>法人或委托代理人 (签字) ：_________     法人或委托代理人 (签字) ：________</w:t>
      </w:r>
      <w:r>
        <w:rPr>
          <w:rFonts w:ascii="宋体" w:hAnsi="宋体" w:eastAsia="宋体" w:cs="宋体"/>
          <w:sz w:val="23"/>
          <w:szCs w:val="23"/>
        </w:rPr>
        <w:t>_</w:t>
      </w:r>
    </w:p>
    <w:p>
      <w:pPr>
        <w:spacing w:line="419" w:lineRule="auto"/>
        <w:rPr>
          <w:rFonts w:ascii="Arial"/>
          <w:sz w:val="21"/>
        </w:rPr>
      </w:pPr>
    </w:p>
    <w:p>
      <w:pPr>
        <w:spacing w:before="75" w:line="227" w:lineRule="auto"/>
        <w:ind w:left="11"/>
        <w:rPr>
          <w:rFonts w:ascii="宋体" w:hAnsi="宋体" w:eastAsia="宋体" w:cs="宋体"/>
          <w:sz w:val="23"/>
          <w:szCs w:val="23"/>
        </w:rPr>
      </w:pPr>
      <w:r>
        <w:rPr>
          <w:rFonts w:ascii="宋体" w:hAnsi="宋体" w:eastAsia="宋体" w:cs="宋体"/>
          <w:spacing w:val="6"/>
          <w:sz w:val="23"/>
          <w:szCs w:val="23"/>
        </w:rPr>
        <w:t>经办人签字：_________                   经办人签字：________</w:t>
      </w:r>
      <w:r>
        <w:rPr>
          <w:rFonts w:ascii="宋体" w:hAnsi="宋体" w:eastAsia="宋体" w:cs="宋体"/>
          <w:spacing w:val="5"/>
          <w:sz w:val="23"/>
          <w:szCs w:val="23"/>
        </w:rPr>
        <w:t>_</w:t>
      </w:r>
    </w:p>
    <w:p>
      <w:pPr>
        <w:spacing w:line="419" w:lineRule="auto"/>
        <w:rPr>
          <w:rFonts w:ascii="Arial"/>
          <w:sz w:val="21"/>
        </w:rPr>
      </w:pPr>
    </w:p>
    <w:p>
      <w:pPr>
        <w:spacing w:before="75" w:line="221" w:lineRule="auto"/>
        <w:rPr>
          <w:rFonts w:ascii="宋体" w:hAnsi="宋体" w:eastAsia="宋体" w:cs="宋体"/>
          <w:sz w:val="23"/>
          <w:szCs w:val="23"/>
        </w:rPr>
      </w:pPr>
      <w:r>
        <w:rPr>
          <w:rFonts w:ascii="宋体" w:hAnsi="宋体" w:eastAsia="宋体" w:cs="宋体"/>
          <w:spacing w:val="4"/>
          <w:sz w:val="23"/>
          <w:szCs w:val="23"/>
        </w:rPr>
        <w:t>_____</w:t>
      </w:r>
      <w:r>
        <w:rPr>
          <w:rFonts w:ascii="宋体" w:hAnsi="宋体" w:eastAsia="宋体" w:cs="宋体"/>
          <w:spacing w:val="2"/>
          <w:sz w:val="23"/>
          <w:szCs w:val="23"/>
        </w:rPr>
        <w:t>____年____月____ 日                  _________年____月____ 日</w:t>
      </w:r>
    </w:p>
    <w:p>
      <w:pPr>
        <w:spacing w:line="272" w:lineRule="auto"/>
        <w:rPr>
          <w:rFonts w:ascii="Arial"/>
          <w:sz w:val="21"/>
        </w:rPr>
      </w:pPr>
    </w:p>
    <w:p>
      <w:pPr>
        <w:spacing w:before="29" w:line="227" w:lineRule="auto"/>
        <w:ind w:right="392"/>
        <w:jc w:val="both"/>
        <w:rPr>
          <w:rFonts w:hint="eastAsia" w:ascii="宋体" w:hAnsi="宋体" w:eastAsia="宋体" w:cs="宋体"/>
          <w:sz w:val="23"/>
          <w:szCs w:val="23"/>
          <w:lang w:val="en-US" w:eastAsia="zh-CN"/>
        </w:rPr>
      </w:pPr>
      <w:r>
        <w:rPr>
          <w:rFonts w:ascii="宋体" w:hAnsi="宋体" w:eastAsia="宋体" w:cs="宋体"/>
          <w:spacing w:val="4"/>
          <w:sz w:val="23"/>
          <w:szCs w:val="23"/>
        </w:rPr>
        <w:t>地 址：</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安徽省淮北市杜集区经济开发区紫藤北路</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18号</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r>
        <w:rPr>
          <w:rFonts w:ascii="宋体" w:hAnsi="宋体" w:eastAsia="宋体" w:cs="宋体"/>
          <w:spacing w:val="4"/>
          <w:sz w:val="23"/>
          <w:szCs w:val="23"/>
        </w:rPr>
        <w:t xml:space="preserve">    </w:t>
      </w:r>
      <w:r>
        <w:rPr>
          <w:rFonts w:hint="eastAsia" w:ascii="宋体" w:hAnsi="宋体" w:eastAsia="宋体" w:cs="宋体"/>
          <w:spacing w:val="4"/>
          <w:sz w:val="23"/>
          <w:szCs w:val="23"/>
          <w:lang w:val="en-US" w:eastAsia="zh-CN"/>
        </w:rPr>
        <w:t xml:space="preserve"> </w:t>
      </w:r>
      <w:r>
        <w:rPr>
          <w:rFonts w:ascii="宋体" w:hAnsi="宋体" w:eastAsia="宋体" w:cs="宋体"/>
          <w:spacing w:val="4"/>
          <w:sz w:val="23"/>
          <w:szCs w:val="23"/>
        </w:rPr>
        <w:t>地 址：</w:t>
      </w:r>
      <w:r>
        <w:rPr>
          <w:rFonts w:hint="eastAsia" w:ascii="宋体" w:hAnsi="宋体" w:eastAsia="宋体" w:cs="宋体"/>
          <w:spacing w:val="4"/>
          <w:sz w:val="23"/>
          <w:szCs w:val="23"/>
          <w:lang w:val="en-US" w:eastAsia="zh-CN"/>
        </w:rPr>
        <w:t xml:space="preserve"> </w:t>
      </w:r>
    </w:p>
    <w:p>
      <w:pPr>
        <w:spacing w:before="28" w:line="230" w:lineRule="auto"/>
        <w:ind w:left="17" w:leftChars="0" w:firstLine="19" w:firstLineChars="9"/>
        <w:rPr>
          <w:rFonts w:hint="eastAsia" w:ascii="宋体" w:hAnsi="宋体" w:eastAsia="宋体" w:cs="宋体"/>
          <w:sz w:val="23"/>
          <w:szCs w:val="23"/>
          <w:lang w:eastAsia="zh-CN"/>
        </w:rPr>
      </w:pPr>
      <w:r>
        <w:rPr>
          <w:rFonts w:ascii="宋体" w:hAnsi="宋体" w:eastAsia="宋体" w:cs="宋体"/>
          <w:spacing w:val="-4"/>
          <w:sz w:val="23"/>
          <w:szCs w:val="23"/>
        </w:rPr>
        <w:t xml:space="preserve">电 </w:t>
      </w:r>
      <w:r>
        <w:rPr>
          <w:rFonts w:ascii="宋体" w:hAnsi="宋体" w:eastAsia="宋体" w:cs="宋体"/>
          <w:spacing w:val="-2"/>
          <w:sz w:val="23"/>
          <w:szCs w:val="23"/>
        </w:rPr>
        <w:t>话：</w:t>
      </w:r>
      <w:r>
        <w:rPr>
          <w:rFonts w:hint="eastAsia" w:ascii="宋体" w:hAnsi="宋体" w:eastAsia="宋体" w:cs="宋体"/>
          <w:spacing w:val="-2"/>
          <w:sz w:val="23"/>
          <w:szCs w:val="23"/>
        </w:rPr>
        <w:t>0561-3122598</w:t>
      </w:r>
      <w:r>
        <w:rPr>
          <w:rFonts w:hint="eastAsia" w:ascii="宋体" w:hAnsi="宋体"/>
          <w:sz w:val="24"/>
          <w:szCs w:val="24"/>
          <w:lang w:val="en-US" w:eastAsia="zh-CN"/>
        </w:rPr>
        <w:t xml:space="preserve">  </w:t>
      </w:r>
      <w:r>
        <w:rPr>
          <w:rFonts w:ascii="宋体" w:hAnsi="宋体" w:eastAsia="宋体" w:cs="宋体"/>
          <w:spacing w:val="-2"/>
          <w:sz w:val="23"/>
          <w:szCs w:val="23"/>
        </w:rPr>
        <w:t xml:space="preserve">                              </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 xml:space="preserve"> 电 话：</w:t>
      </w:r>
      <w:r>
        <w:rPr>
          <w:rFonts w:hint="eastAsia" w:ascii="宋体" w:hAnsi="宋体" w:eastAsia="宋体" w:cs="宋体"/>
          <w:spacing w:val="-2"/>
          <w:sz w:val="23"/>
          <w:szCs w:val="23"/>
          <w:lang w:val="en-US" w:eastAsia="zh-CN"/>
        </w:rPr>
        <w:t xml:space="preserve"> </w:t>
      </w:r>
    </w:p>
    <w:p>
      <w:pPr>
        <w:spacing w:line="261" w:lineRule="auto"/>
        <w:rPr>
          <w:rFonts w:ascii="Arial"/>
          <w:sz w:val="21"/>
        </w:rPr>
      </w:pPr>
    </w:p>
    <w:p>
      <w:pPr>
        <w:spacing w:before="76" w:line="228" w:lineRule="auto"/>
        <w:ind w:left="10"/>
        <w:rPr>
          <w:rFonts w:hint="eastAsia" w:ascii="宋体" w:hAnsi="宋体" w:eastAsia="宋体" w:cs="宋体"/>
          <w:spacing w:val="9"/>
          <w:sz w:val="23"/>
          <w:szCs w:val="23"/>
          <w:lang w:val="en-US" w:eastAsia="zh-CN"/>
        </w:rPr>
      </w:pPr>
      <w:r>
        <w:rPr>
          <w:rFonts w:ascii="宋体" w:hAnsi="宋体" w:eastAsia="宋体" w:cs="宋体"/>
          <w:spacing w:val="18"/>
          <w:sz w:val="23"/>
          <w:szCs w:val="23"/>
        </w:rPr>
        <w:t>开</w:t>
      </w:r>
      <w:r>
        <w:rPr>
          <w:rFonts w:ascii="宋体" w:hAnsi="宋体" w:eastAsia="宋体" w:cs="宋体"/>
          <w:spacing w:val="15"/>
          <w:sz w:val="23"/>
          <w:szCs w:val="23"/>
        </w:rPr>
        <w:t>户</w:t>
      </w:r>
      <w:r>
        <w:rPr>
          <w:rFonts w:ascii="宋体" w:hAnsi="宋体" w:eastAsia="宋体" w:cs="宋体"/>
          <w:spacing w:val="9"/>
          <w:sz w:val="23"/>
          <w:szCs w:val="23"/>
        </w:rPr>
        <w:t>单位：</w:t>
      </w:r>
      <w:r>
        <w:rPr>
          <w:rFonts w:hint="eastAsia" w:ascii="宋体" w:hAnsi="宋体" w:eastAsia="宋体" w:cs="宋体"/>
          <w:spacing w:val="9"/>
          <w:sz w:val="23"/>
          <w:szCs w:val="23"/>
        </w:rPr>
        <w:t>安徽中冶淮海装配式建筑</w:t>
      </w:r>
      <w:r>
        <w:rPr>
          <w:rFonts w:ascii="宋体" w:hAnsi="宋体" w:eastAsia="宋体" w:cs="宋体"/>
          <w:spacing w:val="9"/>
          <w:sz w:val="23"/>
          <w:szCs w:val="23"/>
        </w:rPr>
        <w:t>有限公司  开户单位：</w:t>
      </w:r>
      <w:r>
        <w:rPr>
          <w:rFonts w:hint="eastAsia" w:ascii="宋体" w:hAnsi="宋体" w:eastAsia="宋体" w:cs="宋体"/>
          <w:spacing w:val="9"/>
          <w:sz w:val="23"/>
          <w:szCs w:val="23"/>
          <w:lang w:val="en-US" w:eastAsia="zh-CN"/>
        </w:rPr>
        <w:t xml:space="preserve"> </w:t>
      </w:r>
    </w:p>
    <w:p>
      <w:pPr>
        <w:pStyle w:val="2"/>
      </w:pPr>
    </w:p>
    <w:p>
      <w:pPr>
        <w:spacing w:before="48" w:line="228" w:lineRule="auto"/>
        <w:rPr>
          <w:rFonts w:hint="default" w:ascii="宋体" w:hAnsi="宋体" w:eastAsia="宋体" w:cs="宋体"/>
          <w:sz w:val="23"/>
          <w:szCs w:val="23"/>
          <w:lang w:val="en-US" w:eastAsia="zh-CN"/>
        </w:rPr>
      </w:pPr>
      <w:r>
        <w:rPr>
          <w:rFonts w:ascii="宋体" w:hAnsi="宋体" w:eastAsia="宋体" w:cs="宋体"/>
          <w:spacing w:val="12"/>
          <w:sz w:val="23"/>
          <w:szCs w:val="23"/>
        </w:rPr>
        <w:t>开</w:t>
      </w:r>
      <w:r>
        <w:rPr>
          <w:rFonts w:ascii="宋体" w:hAnsi="宋体" w:eastAsia="宋体" w:cs="宋体"/>
          <w:spacing w:val="10"/>
          <w:sz w:val="23"/>
          <w:szCs w:val="23"/>
        </w:rPr>
        <w:t>户</w:t>
      </w:r>
      <w:r>
        <w:rPr>
          <w:rFonts w:ascii="宋体" w:hAnsi="宋体" w:eastAsia="宋体" w:cs="宋体"/>
          <w:spacing w:val="6"/>
          <w:sz w:val="23"/>
          <w:szCs w:val="23"/>
        </w:rPr>
        <w:t>银行：</w:t>
      </w:r>
      <w:r>
        <w:rPr>
          <w:rFonts w:hint="eastAsia" w:ascii="宋体" w:hAnsi="宋体" w:eastAsia="宋体" w:cs="宋体"/>
          <w:spacing w:val="6"/>
          <w:sz w:val="23"/>
          <w:szCs w:val="23"/>
        </w:rPr>
        <w:t>徽商银行淮北相城支行</w:t>
      </w:r>
      <w:r>
        <w:rPr>
          <w:rFonts w:hint="eastAsia" w:ascii="宋体" w:hAnsi="宋体" w:eastAsia="宋体" w:cs="宋体"/>
          <w:spacing w:val="6"/>
          <w:sz w:val="23"/>
          <w:szCs w:val="23"/>
          <w:lang w:val="en-US" w:eastAsia="zh-CN"/>
        </w:rPr>
        <w:t xml:space="preserve">             开户银行：</w:t>
      </w:r>
    </w:p>
    <w:p>
      <w:pPr>
        <w:spacing w:line="264"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sz w:val="24"/>
          <w:szCs w:val="24"/>
          <w:lang w:val="en-US" w:eastAsia="zh-CN"/>
        </w:rPr>
        <w:sectPr>
          <w:pgSz w:w="11906" w:h="16838"/>
          <w:pgMar w:top="1440" w:right="1800" w:bottom="1440" w:left="1800" w:header="851" w:footer="992" w:gutter="0"/>
          <w:cols w:space="425" w:num="1"/>
          <w:docGrid w:type="lines" w:linePitch="312" w:charSpace="0"/>
        </w:sectPr>
      </w:pPr>
      <w:r>
        <w:rPr>
          <w:rFonts w:ascii="宋体" w:hAnsi="宋体" w:eastAsia="宋体" w:cs="宋体"/>
          <w:spacing w:val="8"/>
          <w:sz w:val="23"/>
          <w:szCs w:val="23"/>
        </w:rPr>
        <w:t>帐 号</w:t>
      </w:r>
      <w:r>
        <w:rPr>
          <w:rFonts w:ascii="宋体" w:hAnsi="宋体" w:eastAsia="宋体" w:cs="宋体"/>
          <w:spacing w:val="4"/>
          <w:sz w:val="23"/>
          <w:szCs w:val="23"/>
        </w:rPr>
        <w:t>：</w:t>
      </w:r>
      <w:r>
        <w:rPr>
          <w:rFonts w:hint="eastAsia" w:ascii="宋体" w:hAnsi="宋体" w:eastAsia="宋体" w:cs="宋体"/>
          <w:spacing w:val="4"/>
          <w:sz w:val="23"/>
          <w:szCs w:val="23"/>
        </w:rPr>
        <w:t>1331301021000355909</w:t>
      </w:r>
      <w:r>
        <w:rPr>
          <w:rFonts w:hint="eastAsia" w:ascii="宋体" w:hAnsi="宋体" w:eastAsia="宋体" w:cs="宋体"/>
          <w:spacing w:val="4"/>
          <w:sz w:val="23"/>
          <w:szCs w:val="23"/>
          <w:lang w:val="en-US" w:eastAsia="zh-CN"/>
        </w:rPr>
        <w:t xml:space="preserve">                  账号：</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pacing w:val="23"/>
          <w:sz w:val="24"/>
          <w:szCs w:val="24"/>
        </w:rPr>
      </w:pPr>
    </w:p>
    <w:sectPr>
      <w:pgSz w:w="11906" w:h="16838"/>
      <w:pgMar w:top="1270" w:right="1800" w:bottom="121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E97CF"/>
    <w:multiLevelType w:val="singleLevel"/>
    <w:tmpl w:val="E1BE97CF"/>
    <w:lvl w:ilvl="0" w:tentative="0">
      <w:start w:val="1"/>
      <w:numFmt w:val="decimal"/>
      <w:suff w:val="nothing"/>
      <w:lvlText w:val="（%1）"/>
      <w:lvlJc w:val="left"/>
      <w:pPr>
        <w:ind w:left="498" w:leftChars="0" w:firstLine="0" w:firstLineChars="0"/>
      </w:pPr>
    </w:lvl>
  </w:abstractNum>
  <w:abstractNum w:abstractNumId="1">
    <w:nsid w:val="E45FDFB6"/>
    <w:multiLevelType w:val="singleLevel"/>
    <w:tmpl w:val="E45FDFB6"/>
    <w:lvl w:ilvl="0" w:tentative="0">
      <w:start w:val="2"/>
      <w:numFmt w:val="decimal"/>
      <w:lvlText w:val="%1."/>
      <w:lvlJc w:val="left"/>
      <w:pPr>
        <w:tabs>
          <w:tab w:val="left" w:pos="312"/>
        </w:tabs>
      </w:pPr>
    </w:lvl>
  </w:abstractNum>
  <w:abstractNum w:abstractNumId="2">
    <w:nsid w:val="0A04314A"/>
    <w:multiLevelType w:val="singleLevel"/>
    <w:tmpl w:val="0A04314A"/>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MGE3NzJhNzUxODM4ZGRlYmU2NTFhNThmYjhlMWUifQ=="/>
  </w:docVars>
  <w:rsids>
    <w:rsidRoot w:val="23516C5A"/>
    <w:rsid w:val="0AE821D8"/>
    <w:rsid w:val="10BD326A"/>
    <w:rsid w:val="142258B8"/>
    <w:rsid w:val="159D4B43"/>
    <w:rsid w:val="18892118"/>
    <w:rsid w:val="1BFF4CC1"/>
    <w:rsid w:val="1FF26404"/>
    <w:rsid w:val="205C26F4"/>
    <w:rsid w:val="23516C5A"/>
    <w:rsid w:val="253E343E"/>
    <w:rsid w:val="2869272D"/>
    <w:rsid w:val="2CF9581D"/>
    <w:rsid w:val="2E2A69DC"/>
    <w:rsid w:val="2FB20F48"/>
    <w:rsid w:val="300D4057"/>
    <w:rsid w:val="31874B9F"/>
    <w:rsid w:val="31DD4FF8"/>
    <w:rsid w:val="348E2A15"/>
    <w:rsid w:val="3BB52A3C"/>
    <w:rsid w:val="3C4F6996"/>
    <w:rsid w:val="3F002408"/>
    <w:rsid w:val="50180655"/>
    <w:rsid w:val="54771518"/>
    <w:rsid w:val="55F51FDE"/>
    <w:rsid w:val="56D24578"/>
    <w:rsid w:val="58D5557C"/>
    <w:rsid w:val="58FE4524"/>
    <w:rsid w:val="59606454"/>
    <w:rsid w:val="5A8E1954"/>
    <w:rsid w:val="62355F05"/>
    <w:rsid w:val="6B881EC6"/>
    <w:rsid w:val="723A1136"/>
    <w:rsid w:val="7401467D"/>
    <w:rsid w:val="79387F80"/>
    <w:rsid w:val="7A82097D"/>
    <w:rsid w:val="7E6B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tabs>
        <w:tab w:val="right" w:leader="dot" w:pos="9060"/>
      </w:tabs>
    </w:pPr>
    <w:rPr>
      <w:szCs w:val="24"/>
    </w:rPr>
  </w:style>
  <w:style w:type="paragraph" w:styleId="3">
    <w:name w:val="annotation text"/>
    <w:basedOn w:val="1"/>
    <w:qFormat/>
    <w:uiPriority w:val="0"/>
    <w:pPr>
      <w:jc w:val="left"/>
    </w:pPr>
  </w:style>
  <w:style w:type="character" w:customStyle="1" w:styleId="6">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1856</Words>
  <Characters>1880</Characters>
  <Lines>0</Lines>
  <Paragraphs>0</Paragraphs>
  <TotalTime>5</TotalTime>
  <ScaleCrop>false</ScaleCrop>
  <LinksUpToDate>false</LinksUpToDate>
  <CharactersWithSpaces>1959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2021-08-01T02:58:00Z</dcterms:created>
  <dc:creator>Administrator</dc:creator>
  <cp:lastModifiedBy>惠得朵</cp:lastModifiedBy>
  <cp:lastPrinted>2022-01-14T04:49:00Z</cp:lastPrinted>
  <dcterms:modified xsi:type="dcterms:W3CDTF">2023-07-31T06:39:20Z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7D2AA0042D8845AA8FAD5145728510A3</vt:lpwstr>
  </property>
</Properties>
</file>